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8DD2FA" w14:textId="5D65F1F2" w:rsidR="004653A0" w:rsidRDefault="00A46C9B" w:rsidP="00C07913">
      <w:pPr>
        <w:jc w:val="center"/>
        <w:rPr>
          <w:b/>
          <w:sz w:val="28"/>
          <w:szCs w:val="28"/>
          <w:lang w:eastAsia="zh-CN"/>
        </w:rPr>
      </w:pPr>
      <w:r>
        <w:rPr>
          <w:b/>
          <w:sz w:val="28"/>
          <w:szCs w:val="28"/>
          <w:lang w:eastAsia="zh-CN"/>
        </w:rPr>
        <w:t>University of Chicago Data and Policy Summer Scholar Program</w:t>
      </w:r>
    </w:p>
    <w:p w14:paraId="660EF775" w14:textId="0C6AA681" w:rsidR="0033764B" w:rsidRPr="0030259D" w:rsidRDefault="00A46C9B" w:rsidP="00C07913">
      <w:pPr>
        <w:jc w:val="center"/>
        <w:rPr>
          <w:b/>
          <w:sz w:val="28"/>
          <w:szCs w:val="28"/>
          <w:lang w:eastAsia="zh-CN"/>
        </w:rPr>
      </w:pPr>
      <w:r w:rsidRPr="0030259D">
        <w:rPr>
          <w:rFonts w:hint="eastAsia"/>
          <w:b/>
          <w:sz w:val="28"/>
          <w:szCs w:val="28"/>
          <w:lang w:eastAsia="zh-CN"/>
        </w:rPr>
        <w:t>芝加哥大学数据与政策暑期学者项目简介</w:t>
      </w:r>
    </w:p>
    <w:p w14:paraId="67382908" w14:textId="77777777" w:rsidR="005E07DB" w:rsidRDefault="00121027">
      <w:pPr>
        <w:rPr>
          <w:lang w:eastAsia="zh-CN"/>
        </w:rPr>
      </w:pPr>
    </w:p>
    <w:p w14:paraId="708AF677" w14:textId="7D97AE20" w:rsidR="005E07DB" w:rsidRDefault="00A46C9B" w:rsidP="0057473F">
      <w:pPr>
        <w:ind w:left="720"/>
        <w:rPr>
          <w:lang w:eastAsia="zh-CN"/>
        </w:rPr>
      </w:pPr>
      <w:r>
        <w:rPr>
          <w:rFonts w:hint="eastAsia"/>
          <w:lang w:eastAsia="zh-CN"/>
        </w:rPr>
        <w:t>芝加哥大学数据与政策暑期学者项目（</w:t>
      </w:r>
      <w:r>
        <w:rPr>
          <w:rFonts w:hint="eastAsia"/>
          <w:lang w:eastAsia="zh-CN"/>
        </w:rPr>
        <w:t>UChicago Data and Policy Summer Scholar Program</w:t>
      </w:r>
      <w:r>
        <w:rPr>
          <w:rFonts w:hint="eastAsia"/>
          <w:lang w:eastAsia="zh-CN"/>
        </w:rPr>
        <w:t>）是芝加哥大学最新开设的面向国际本科生的暑期项目。在四周的时间中，来自全球各地的优秀本科生将齐聚芝加哥大学，系统学习数据科学、公共政策以及英语沟通与写作等核心课程内容，参与芝加哥大学研究生项目申请等专题讲座，与在读研究生一同参加各项社交活动，广结师友。</w:t>
      </w:r>
    </w:p>
    <w:p w14:paraId="19F8C8FA" w14:textId="77777777" w:rsidR="0033171D" w:rsidRDefault="00121027">
      <w:pPr>
        <w:rPr>
          <w:lang w:eastAsia="zh-CN"/>
        </w:rPr>
      </w:pPr>
    </w:p>
    <w:p w14:paraId="7842EEC5" w14:textId="77777777" w:rsidR="0033171D" w:rsidRPr="0030259D" w:rsidRDefault="00A46C9B">
      <w:pPr>
        <w:rPr>
          <w:b/>
          <w:sz w:val="28"/>
          <w:szCs w:val="28"/>
          <w:lang w:eastAsia="zh-CN"/>
        </w:rPr>
      </w:pPr>
      <w:r w:rsidRPr="0030259D">
        <w:rPr>
          <w:rFonts w:hint="eastAsia"/>
          <w:b/>
          <w:sz w:val="28"/>
          <w:szCs w:val="28"/>
          <w:lang w:eastAsia="zh-CN"/>
        </w:rPr>
        <w:t>项目特色：</w:t>
      </w:r>
    </w:p>
    <w:p w14:paraId="3ACEE524" w14:textId="159DC417" w:rsidR="00E51980" w:rsidRDefault="00A46C9B" w:rsidP="007102FD">
      <w:pPr>
        <w:pStyle w:val="ListParagraph"/>
        <w:numPr>
          <w:ilvl w:val="0"/>
          <w:numId w:val="5"/>
        </w:numPr>
        <w:outlineLvl w:val="0"/>
        <w:rPr>
          <w:lang w:eastAsia="zh-CN"/>
        </w:rPr>
      </w:pPr>
      <w:r>
        <w:rPr>
          <w:rFonts w:hint="eastAsia"/>
          <w:lang w:eastAsia="zh-CN"/>
        </w:rPr>
        <w:t>严谨的交叉学科学术设置</w:t>
      </w:r>
    </w:p>
    <w:p w14:paraId="7EE65A00" w14:textId="6A356EB0" w:rsidR="007102FD" w:rsidRDefault="00A46C9B" w:rsidP="00E51980">
      <w:pPr>
        <w:rPr>
          <w:lang w:eastAsia="zh-CN"/>
        </w:rPr>
      </w:pPr>
      <w:r w:rsidRPr="00112111">
        <w:rPr>
          <w:rFonts w:hint="eastAsia"/>
          <w:lang w:eastAsia="zh-CN"/>
        </w:rPr>
        <w:t>芝加哥大学是以严谨学术闻名世界的</w:t>
      </w:r>
      <w:r>
        <w:rPr>
          <w:rFonts w:hint="eastAsia"/>
          <w:lang w:eastAsia="zh-CN"/>
        </w:rPr>
        <w:t>私立研究型大学，连续两年位列全美最佳大学排名第三</w:t>
      </w:r>
      <w:r w:rsidRPr="00112111">
        <w:rPr>
          <w:rFonts w:hint="eastAsia"/>
          <w:lang w:eastAsia="zh-CN"/>
        </w:rPr>
        <w:t>。</w:t>
      </w:r>
      <w:r>
        <w:rPr>
          <w:lang w:eastAsia="zh-CN"/>
        </w:rPr>
        <w:t>芝加哥大学</w:t>
      </w:r>
      <w:r w:rsidRPr="00112111">
        <w:rPr>
          <w:lang w:eastAsia="zh-CN"/>
        </w:rPr>
        <w:t>在众多人文社科领域均开创了</w:t>
      </w:r>
      <w:r w:rsidRPr="00112111">
        <w:rPr>
          <w:lang w:eastAsia="zh-CN"/>
        </w:rPr>
        <w:t>“</w:t>
      </w:r>
      <w:r w:rsidR="00121027">
        <w:fldChar w:fldCharType="begin"/>
      </w:r>
      <w:r w:rsidR="00121027">
        <w:rPr>
          <w:lang w:eastAsia="zh-CN"/>
        </w:rPr>
        <w:instrText xml:space="preserve"> HYPERLINK "https://zh.wikipedia.org/wiki/%E8%8A</w:instrText>
      </w:r>
      <w:r w:rsidR="00121027">
        <w:rPr>
          <w:lang w:eastAsia="zh-CN"/>
        </w:rPr>
        <w:instrText>%9D%E5%8A%A0%E5%93%A5%E5%AD%B8%E6%B4%BE" \o "</w:instrText>
      </w:r>
      <w:r w:rsidR="00121027">
        <w:rPr>
          <w:lang w:eastAsia="zh-CN"/>
        </w:rPr>
        <w:instrText>芝加哥學派</w:instrText>
      </w:r>
      <w:r w:rsidR="00121027">
        <w:rPr>
          <w:lang w:eastAsia="zh-CN"/>
        </w:rPr>
        <w:instrText xml:space="preserve">" </w:instrText>
      </w:r>
      <w:r w:rsidR="00121027">
        <w:fldChar w:fldCharType="separate"/>
      </w:r>
      <w:r w:rsidRPr="00112111">
        <w:rPr>
          <w:lang w:eastAsia="zh-CN"/>
        </w:rPr>
        <w:t>芝加哥学派</w:t>
      </w:r>
      <w:r w:rsidR="00121027">
        <w:rPr>
          <w:lang w:eastAsia="zh-CN"/>
        </w:rPr>
        <w:fldChar w:fldCharType="end"/>
      </w:r>
      <w:r w:rsidRPr="00112111">
        <w:rPr>
          <w:lang w:eastAsia="zh-CN"/>
        </w:rPr>
        <w:t>”</w:t>
      </w:r>
      <w:r w:rsidRPr="00112111">
        <w:rPr>
          <w:lang w:eastAsia="zh-CN"/>
        </w:rPr>
        <w:t>，其中包括著名的</w:t>
      </w:r>
      <w:r w:rsidRPr="00112111">
        <w:rPr>
          <w:lang w:eastAsia="zh-CN"/>
        </w:rPr>
        <w:t>“</w:t>
      </w:r>
      <w:r w:rsidR="00121027">
        <w:fldChar w:fldCharType="begin"/>
      </w:r>
      <w:r w:rsidR="00121027">
        <w:rPr>
          <w:lang w:eastAsia="zh-CN"/>
        </w:rPr>
        <w:instrText xml:space="preserve"> HYPERLINK "https://zh.wikipedia.org/wiki/%E8%8A%9D%E5%8A%A0%E5%93%A5%E7%B6%93%E6%BF%9F%E5%AD%B8%E6%B4%BE" \o "</w:instrText>
      </w:r>
      <w:r w:rsidR="00121027">
        <w:rPr>
          <w:lang w:eastAsia="zh-CN"/>
        </w:rPr>
        <w:instrText>芝加哥經濟學派</w:instrText>
      </w:r>
      <w:r w:rsidR="00121027">
        <w:rPr>
          <w:lang w:eastAsia="zh-CN"/>
        </w:rPr>
        <w:instrText xml:space="preserve">" </w:instrText>
      </w:r>
      <w:r w:rsidR="00121027">
        <w:fldChar w:fldCharType="separate"/>
      </w:r>
      <w:r w:rsidRPr="00112111">
        <w:rPr>
          <w:lang w:eastAsia="zh-CN"/>
        </w:rPr>
        <w:t>芝加哥经济学派</w:t>
      </w:r>
      <w:r w:rsidR="00121027">
        <w:rPr>
          <w:lang w:eastAsia="zh-CN"/>
        </w:rPr>
        <w:fldChar w:fldCharType="end"/>
      </w:r>
      <w:r w:rsidRPr="00112111">
        <w:rPr>
          <w:lang w:eastAsia="zh-CN"/>
        </w:rPr>
        <w:t>”</w:t>
      </w:r>
      <w:r w:rsidRPr="00112111">
        <w:rPr>
          <w:lang w:eastAsia="zh-CN"/>
        </w:rPr>
        <w:t>和</w:t>
      </w:r>
      <w:r w:rsidRPr="00112111">
        <w:rPr>
          <w:lang w:eastAsia="zh-CN"/>
        </w:rPr>
        <w:t>“</w:t>
      </w:r>
      <w:r w:rsidR="00121027">
        <w:fldChar w:fldCharType="begin"/>
      </w:r>
      <w:r w:rsidR="00121027">
        <w:rPr>
          <w:lang w:eastAsia="zh-CN"/>
        </w:rPr>
        <w:instrText xml:space="preserve"> HYPERLINK "https://zh.wikipedia.org/wiki/%E8%8A%9D%E</w:instrText>
      </w:r>
      <w:r w:rsidR="00121027">
        <w:rPr>
          <w:lang w:eastAsia="zh-CN"/>
        </w:rPr>
        <w:instrText>5%8A%A0%E5%93%A5%E7%A4%BE%E6%9C%83%E5%AD%B8%E6%B4%BE" \o "</w:instrText>
      </w:r>
      <w:r w:rsidR="00121027">
        <w:rPr>
          <w:lang w:eastAsia="zh-CN"/>
        </w:rPr>
        <w:instrText>芝加哥社會學派</w:instrText>
      </w:r>
      <w:r w:rsidR="00121027">
        <w:rPr>
          <w:lang w:eastAsia="zh-CN"/>
        </w:rPr>
        <w:instrText xml:space="preserve">" </w:instrText>
      </w:r>
      <w:r w:rsidR="00121027">
        <w:fldChar w:fldCharType="separate"/>
      </w:r>
      <w:r w:rsidRPr="00112111">
        <w:rPr>
          <w:lang w:eastAsia="zh-CN"/>
        </w:rPr>
        <w:t>芝加哥社会学派</w:t>
      </w:r>
      <w:r w:rsidR="00121027">
        <w:rPr>
          <w:lang w:eastAsia="zh-CN"/>
        </w:rPr>
        <w:fldChar w:fldCharType="end"/>
      </w:r>
      <w:r w:rsidRPr="00112111">
        <w:rPr>
          <w:lang w:eastAsia="zh-CN"/>
        </w:rPr>
        <w:t>” </w:t>
      </w:r>
      <w:r w:rsidRPr="00112111">
        <w:rPr>
          <w:lang w:eastAsia="zh-CN"/>
        </w:rPr>
        <w:t>；</w:t>
      </w:r>
      <w:r w:rsidRPr="00112111">
        <w:rPr>
          <w:lang w:eastAsia="zh-CN"/>
        </w:rPr>
        <w:t xml:space="preserve"> </w:t>
      </w:r>
      <w:r w:rsidRPr="00112111">
        <w:rPr>
          <w:lang w:eastAsia="zh-CN"/>
        </w:rPr>
        <w:t>芝加哥大学还是</w:t>
      </w:r>
      <w:r w:rsidR="001C67D4">
        <w:fldChar w:fldCharType="begin"/>
      </w:r>
      <w:r w:rsidR="001C67D4">
        <w:rPr>
          <w:lang w:eastAsia="zh-CN"/>
        </w:rPr>
        <w:instrText xml:space="preserve"> HYPERLINK "https://zh.wikipedia.org/wiki/%E6%B3%95%E5%BE%8B%E7%BB%8F%E6%B5%8E%E5%AD%A6" \o "</w:instrText>
      </w:r>
      <w:r w:rsidR="001C67D4">
        <w:rPr>
          <w:lang w:eastAsia="zh-CN"/>
        </w:rPr>
        <w:instrText>法律经济学</w:instrText>
      </w:r>
      <w:r w:rsidR="001C67D4">
        <w:rPr>
          <w:lang w:eastAsia="zh-CN"/>
        </w:rPr>
        <w:instrText xml:space="preserve">" </w:instrText>
      </w:r>
      <w:r w:rsidR="001C67D4">
        <w:fldChar w:fldCharType="separate"/>
      </w:r>
      <w:r w:rsidRPr="00112111">
        <w:rPr>
          <w:lang w:eastAsia="zh-CN"/>
        </w:rPr>
        <w:t>法律经济学</w:t>
      </w:r>
      <w:r w:rsidR="001C67D4">
        <w:rPr>
          <w:lang w:eastAsia="zh-CN"/>
        </w:rPr>
        <w:fldChar w:fldCharType="end"/>
      </w:r>
      <w:r w:rsidRPr="00112111">
        <w:rPr>
          <w:lang w:eastAsia="zh-CN"/>
        </w:rPr>
        <w:t>的诞生地，是世界经济学、社会学、法学</w:t>
      </w:r>
      <w:r>
        <w:rPr>
          <w:rFonts w:hint="eastAsia"/>
          <w:lang w:eastAsia="zh-CN"/>
        </w:rPr>
        <w:t>、公共政策</w:t>
      </w:r>
      <w:r w:rsidRPr="00112111">
        <w:rPr>
          <w:lang w:eastAsia="zh-CN"/>
        </w:rPr>
        <w:t>等最重要的研究教学中心之一。截止至</w:t>
      </w:r>
      <w:r w:rsidRPr="00112111">
        <w:rPr>
          <w:lang w:eastAsia="zh-CN"/>
        </w:rPr>
        <w:t>2017</w:t>
      </w:r>
      <w:r w:rsidRPr="00112111">
        <w:rPr>
          <w:lang w:eastAsia="zh-CN"/>
        </w:rPr>
        <w:t>年，芝加哥大学有</w:t>
      </w:r>
      <w:r w:rsidR="001C67D4">
        <w:fldChar w:fldCharType="begin"/>
      </w:r>
      <w:r w:rsidR="001C67D4">
        <w:rPr>
          <w:lang w:eastAsia="zh-CN"/>
        </w:rPr>
        <w:instrText xml:space="preserve"> HYPERLINK "https://zh.wikipedia.org/wiki/%E5%90%84%E5%A4%A7%E5%AD%B8%E8%AB%BE%E8%B2%9D%E7%88%BE%E7%8D%8E%E5%BE%97%E4%B8%BB%E5%88%97%E8%A1%A8" \o "</w:instrText>
      </w:r>
      <w:r w:rsidR="001C67D4">
        <w:rPr>
          <w:lang w:eastAsia="zh-CN"/>
        </w:rPr>
        <w:instrText>各大學諾貝爾獎得主列表</w:instrText>
      </w:r>
      <w:r w:rsidR="001C67D4">
        <w:rPr>
          <w:lang w:eastAsia="zh-CN"/>
        </w:rPr>
        <w:instrText xml:space="preserve">" </w:instrText>
      </w:r>
      <w:r w:rsidR="001C67D4">
        <w:fldChar w:fldCharType="separate"/>
      </w:r>
      <w:r>
        <w:rPr>
          <w:lang w:eastAsia="zh-CN"/>
        </w:rPr>
        <w:t>90</w:t>
      </w:r>
      <w:r w:rsidRPr="00112111">
        <w:rPr>
          <w:lang w:eastAsia="zh-CN"/>
        </w:rPr>
        <w:t>位教师和校友</w:t>
      </w:r>
      <w:r w:rsidR="001C67D4">
        <w:rPr>
          <w:lang w:eastAsia="zh-CN"/>
        </w:rPr>
        <w:fldChar w:fldCharType="end"/>
      </w:r>
      <w:r w:rsidRPr="00112111">
        <w:rPr>
          <w:lang w:eastAsia="zh-CN"/>
        </w:rPr>
        <w:t>曾获得</w:t>
      </w:r>
      <w:r w:rsidR="001C67D4">
        <w:fldChar w:fldCharType="begin"/>
      </w:r>
      <w:r w:rsidR="001C67D4">
        <w:rPr>
          <w:lang w:eastAsia="zh-CN"/>
        </w:rPr>
        <w:instrText xml:space="preserve"> HYPERLINK "https://zh.wikipedia.org/wiki/%E8%AF%BA%E8%B4%9D%E5%B0%94%E5%A5%96" \o "</w:instrText>
      </w:r>
      <w:r w:rsidR="001C67D4">
        <w:rPr>
          <w:lang w:eastAsia="zh-CN"/>
        </w:rPr>
        <w:instrText>诺贝尔奖</w:instrText>
      </w:r>
      <w:r w:rsidR="001C67D4">
        <w:rPr>
          <w:lang w:eastAsia="zh-CN"/>
        </w:rPr>
        <w:instrText xml:space="preserve">" </w:instrText>
      </w:r>
      <w:r w:rsidR="001C67D4">
        <w:fldChar w:fldCharType="separate"/>
      </w:r>
      <w:r w:rsidRPr="00112111">
        <w:rPr>
          <w:lang w:eastAsia="zh-CN"/>
        </w:rPr>
        <w:t>诺贝尔奖</w:t>
      </w:r>
      <w:r w:rsidR="001C67D4">
        <w:rPr>
          <w:lang w:eastAsia="zh-CN"/>
        </w:rPr>
        <w:fldChar w:fldCharType="end"/>
      </w:r>
      <w:r w:rsidRPr="00112111">
        <w:rPr>
          <w:lang w:eastAsia="zh-CN"/>
        </w:rPr>
        <w:t>。</w:t>
      </w:r>
      <w:r w:rsidRPr="00112111">
        <w:rPr>
          <w:lang w:eastAsia="zh-CN"/>
        </w:rPr>
        <w:t xml:space="preserve"> </w:t>
      </w:r>
      <w:r>
        <w:rPr>
          <w:rFonts w:hint="eastAsia"/>
          <w:lang w:eastAsia="zh-CN"/>
        </w:rPr>
        <w:t>芝加哥大学数据与政策暑期学者项目延续芝加哥大学一贯严谨与交叉学科式的学术传统，以数据科学和公共政策为教学主题，为学生提供优质的跨学科学术体验。项目课程涵盖数据科学、政策分析、英语沟通与写作，授课老师皆为芝加哥大学资深教授、讲师及美国各公共</w:t>
      </w:r>
      <w:r>
        <w:rPr>
          <w:rFonts w:hint="eastAsia"/>
          <w:lang w:eastAsia="zh-CN"/>
        </w:rPr>
        <w:t>/</w:t>
      </w:r>
      <w:r>
        <w:rPr>
          <w:rFonts w:hint="eastAsia"/>
          <w:lang w:eastAsia="zh-CN"/>
        </w:rPr>
        <w:t>私有领域及行业的带头实践者。学生将通过密集的授课、作业与小组讨论合作等方式在短时间内掌握以上学科领域的核心内容。</w:t>
      </w:r>
    </w:p>
    <w:p w14:paraId="367B224C" w14:textId="77777777" w:rsidR="007102FD" w:rsidRDefault="00121027" w:rsidP="00E51980">
      <w:pPr>
        <w:rPr>
          <w:lang w:eastAsia="zh-CN"/>
        </w:rPr>
      </w:pPr>
    </w:p>
    <w:p w14:paraId="2599C8D8" w14:textId="158EAD4F" w:rsidR="000F02CF" w:rsidRDefault="00A46C9B" w:rsidP="007102FD">
      <w:pPr>
        <w:pStyle w:val="ListParagraph"/>
        <w:numPr>
          <w:ilvl w:val="0"/>
          <w:numId w:val="5"/>
        </w:numPr>
        <w:rPr>
          <w:lang w:eastAsia="zh-CN"/>
        </w:rPr>
      </w:pPr>
      <w:r>
        <w:rPr>
          <w:rFonts w:hint="eastAsia"/>
          <w:lang w:eastAsia="zh-CN"/>
        </w:rPr>
        <w:t>“一站式”学校资源共享</w:t>
      </w:r>
    </w:p>
    <w:p w14:paraId="2DF79B13" w14:textId="23CBEFDD" w:rsidR="007102FD" w:rsidRDefault="00A46C9B" w:rsidP="00E51980">
      <w:pPr>
        <w:rPr>
          <w:lang w:eastAsia="zh-CN"/>
        </w:rPr>
      </w:pPr>
      <w:r>
        <w:rPr>
          <w:rFonts w:hint="eastAsia"/>
          <w:lang w:eastAsia="zh-CN"/>
        </w:rPr>
        <w:t>作为项目参与者，学生将</w:t>
      </w:r>
      <w:r w:rsidR="00B01997">
        <w:rPr>
          <w:rFonts w:hint="eastAsia"/>
          <w:lang w:eastAsia="zh-CN"/>
        </w:rPr>
        <w:t>入住历史悠久的</w:t>
      </w:r>
      <w:r w:rsidR="00B01997">
        <w:rPr>
          <w:rFonts w:hint="eastAsia"/>
          <w:lang w:eastAsia="zh-CN"/>
        </w:rPr>
        <w:t>International House</w:t>
      </w:r>
      <w:r w:rsidR="00B01997">
        <w:rPr>
          <w:rFonts w:hint="eastAsia"/>
          <w:lang w:eastAsia="zh-CN"/>
        </w:rPr>
        <w:t>，</w:t>
      </w:r>
      <w:r>
        <w:rPr>
          <w:rFonts w:hint="eastAsia"/>
          <w:lang w:eastAsia="zh-CN"/>
        </w:rPr>
        <w:t>享受到芝加哥大学丰富的暑期学校资源，包括图书馆、公共交通、健身房</w:t>
      </w:r>
      <w:r w:rsidR="00B01997">
        <w:rPr>
          <w:rFonts w:hint="eastAsia"/>
          <w:lang w:eastAsia="zh-CN"/>
        </w:rPr>
        <w:t>。</w:t>
      </w:r>
      <w:r>
        <w:rPr>
          <w:rFonts w:hint="eastAsia"/>
          <w:lang w:eastAsia="zh-CN"/>
        </w:rPr>
        <w:t>作为芝加哥大学的暑期学生，芝加哥城市内的诸多教育与艺术资源（如免费参观世界著名艺术博物馆）也将一并为同学开放。此外，为了满足学生拓展人际网络及研究生申请等需求，项目将安排丰富的社交活动及芝加哥大学研究生项目申请讲座、招生官会面等环节，</w:t>
      </w:r>
      <w:r>
        <w:rPr>
          <w:lang w:eastAsia="zh-CN"/>
        </w:rPr>
        <w:t>以期</w:t>
      </w:r>
      <w:r>
        <w:rPr>
          <w:rFonts w:hint="eastAsia"/>
          <w:lang w:eastAsia="zh-CN"/>
        </w:rPr>
        <w:t>帮助同学们充分了解芝加哥大学相关</w:t>
      </w:r>
      <w:r>
        <w:rPr>
          <w:lang w:eastAsia="zh-CN"/>
        </w:rPr>
        <w:t>学科</w:t>
      </w:r>
      <w:r>
        <w:rPr>
          <w:rFonts w:hint="eastAsia"/>
          <w:lang w:eastAsia="zh-CN"/>
        </w:rPr>
        <w:t>的研究生项目。</w:t>
      </w:r>
    </w:p>
    <w:p w14:paraId="4E06C8DC" w14:textId="77777777" w:rsidR="007102FD" w:rsidRPr="008E093D" w:rsidRDefault="00121027" w:rsidP="00E51980">
      <w:pPr>
        <w:rPr>
          <w:lang w:eastAsia="zh-CN"/>
        </w:rPr>
      </w:pPr>
    </w:p>
    <w:p w14:paraId="493A396E" w14:textId="6F653B79" w:rsidR="00BE0114" w:rsidRDefault="00A46C9B" w:rsidP="007102FD">
      <w:pPr>
        <w:pStyle w:val="ListParagraph"/>
        <w:numPr>
          <w:ilvl w:val="0"/>
          <w:numId w:val="5"/>
        </w:numPr>
        <w:rPr>
          <w:lang w:eastAsia="zh-CN"/>
        </w:rPr>
      </w:pPr>
      <w:r>
        <w:rPr>
          <w:rFonts w:hint="eastAsia"/>
          <w:lang w:eastAsia="zh-CN"/>
        </w:rPr>
        <w:t>完善的学生支持系统</w:t>
      </w:r>
    </w:p>
    <w:p w14:paraId="5C48FAE8" w14:textId="246F4A2A" w:rsidR="00E51980" w:rsidRDefault="00A46C9B">
      <w:pPr>
        <w:rPr>
          <w:lang w:eastAsia="zh-CN"/>
        </w:rPr>
      </w:pPr>
      <w:r>
        <w:rPr>
          <w:rFonts w:hint="eastAsia"/>
          <w:lang w:eastAsia="zh-CN"/>
        </w:rPr>
        <w:t>在课堂之外，学生将会被分配至由芝加哥大学研究生担任</w:t>
      </w:r>
      <w:r>
        <w:rPr>
          <w:rFonts w:hint="eastAsia"/>
          <w:lang w:eastAsia="zh-CN"/>
        </w:rPr>
        <w:t>Peer Mentor</w:t>
      </w:r>
      <w:r>
        <w:rPr>
          <w:rFonts w:hint="eastAsia"/>
          <w:lang w:eastAsia="zh-CN"/>
        </w:rPr>
        <w:t>（同辈导师）的小组，对</w:t>
      </w:r>
      <w:r>
        <w:rPr>
          <w:rFonts w:hint="eastAsia"/>
          <w:lang w:eastAsia="zh-CN"/>
        </w:rPr>
        <w:t xml:space="preserve"> </w:t>
      </w:r>
      <w:r>
        <w:rPr>
          <w:rFonts w:hint="eastAsia"/>
          <w:lang w:eastAsia="zh-CN"/>
        </w:rPr>
        <w:t>学生提供全方位的支持。部分导师将与学生共同入住</w:t>
      </w:r>
      <w:r>
        <w:rPr>
          <w:rFonts w:hint="eastAsia"/>
          <w:lang w:eastAsia="zh-CN"/>
        </w:rPr>
        <w:t>International House</w:t>
      </w:r>
      <w:r>
        <w:rPr>
          <w:rFonts w:hint="eastAsia"/>
          <w:lang w:eastAsia="zh-CN"/>
        </w:rPr>
        <w:t>，以确保学生的日常需求得到及时的反馈与满足。在项目期间，导师将帮助学生更快更好地适应芝大的学习和生活，学生亦可将需求及时反馈给此项目的全职项目经理。</w:t>
      </w:r>
    </w:p>
    <w:p w14:paraId="27A43500" w14:textId="77777777" w:rsidR="009122A3" w:rsidRDefault="00121027">
      <w:pPr>
        <w:rPr>
          <w:lang w:eastAsia="zh-CN"/>
        </w:rPr>
      </w:pPr>
    </w:p>
    <w:p w14:paraId="3C0E47EF" w14:textId="77777777" w:rsidR="009122A3" w:rsidRDefault="00121027">
      <w:pPr>
        <w:rPr>
          <w:lang w:eastAsia="zh-CN"/>
        </w:rPr>
      </w:pPr>
    </w:p>
    <w:p w14:paraId="73DD6A3E" w14:textId="77777777" w:rsidR="00697E66" w:rsidRDefault="00121027">
      <w:pPr>
        <w:rPr>
          <w:b/>
          <w:sz w:val="28"/>
          <w:szCs w:val="28"/>
          <w:lang w:eastAsia="zh-CN"/>
        </w:rPr>
      </w:pPr>
    </w:p>
    <w:p w14:paraId="1041C756" w14:textId="77777777" w:rsidR="00697E66" w:rsidRDefault="00121027">
      <w:pPr>
        <w:rPr>
          <w:b/>
          <w:sz w:val="28"/>
          <w:szCs w:val="28"/>
          <w:lang w:eastAsia="zh-CN"/>
        </w:rPr>
      </w:pPr>
    </w:p>
    <w:p w14:paraId="4688D6A1" w14:textId="77777777" w:rsidR="00697E66" w:rsidRDefault="00121027">
      <w:pPr>
        <w:rPr>
          <w:b/>
          <w:sz w:val="28"/>
          <w:szCs w:val="28"/>
          <w:lang w:eastAsia="zh-CN"/>
        </w:rPr>
      </w:pPr>
    </w:p>
    <w:p w14:paraId="0A9EB4A9" w14:textId="77777777" w:rsidR="00697E66" w:rsidRDefault="00121027">
      <w:pPr>
        <w:rPr>
          <w:b/>
          <w:sz w:val="28"/>
          <w:szCs w:val="28"/>
          <w:lang w:eastAsia="zh-CN"/>
        </w:rPr>
      </w:pPr>
    </w:p>
    <w:p w14:paraId="1D2B6F9E" w14:textId="77777777" w:rsidR="0013234A" w:rsidRDefault="0013234A">
      <w:pPr>
        <w:rPr>
          <w:lang w:eastAsia="zh-CN"/>
        </w:rPr>
      </w:pPr>
    </w:p>
    <w:p w14:paraId="7D437C6E" w14:textId="4D00EF67" w:rsidR="00EF44DF" w:rsidRPr="0013234A" w:rsidRDefault="0013234A">
      <w:pPr>
        <w:rPr>
          <w:b/>
          <w:sz w:val="28"/>
          <w:szCs w:val="28"/>
          <w:lang w:eastAsia="zh-CN"/>
        </w:rPr>
      </w:pPr>
      <w:r w:rsidRPr="0013234A">
        <w:rPr>
          <w:rFonts w:hint="eastAsia"/>
          <w:b/>
          <w:sz w:val="28"/>
          <w:szCs w:val="28"/>
          <w:lang w:eastAsia="zh-CN"/>
        </w:rPr>
        <w:lastRenderedPageBreak/>
        <w:t>项目师资</w:t>
      </w:r>
    </w:p>
    <w:p w14:paraId="4692A8B2" w14:textId="77777777" w:rsidR="002A1486" w:rsidRDefault="002A1486">
      <w:pPr>
        <w:rPr>
          <w:rFonts w:ascii="proxima-nova" w:eastAsia="Times New Roman" w:hAnsi="proxima-nova" w:cs="Times New Roman"/>
          <w:b/>
          <w:sz w:val="23"/>
          <w:szCs w:val="23"/>
          <w:shd w:val="clear" w:color="auto" w:fill="FFFFFF"/>
          <w:lang w:eastAsia="zh-CN"/>
        </w:rPr>
      </w:pPr>
    </w:p>
    <w:p w14:paraId="6624A4D2" w14:textId="26D3FC89" w:rsidR="00CA1730" w:rsidRPr="002A1486" w:rsidRDefault="00CA1730">
      <w:pPr>
        <w:rPr>
          <w:rFonts w:ascii="proxima-nova" w:eastAsia="Times New Roman" w:hAnsi="proxima-nova" w:cs="Times New Roman"/>
          <w:b/>
          <w:sz w:val="23"/>
          <w:szCs w:val="23"/>
          <w:shd w:val="clear" w:color="auto" w:fill="FFFFFF"/>
          <w:lang w:eastAsia="zh-CN"/>
        </w:rPr>
      </w:pPr>
      <w:r w:rsidRPr="002A1486">
        <w:rPr>
          <w:rFonts w:ascii="proxima-nova" w:eastAsia="Times New Roman" w:hAnsi="proxima-nova" w:cs="Times New Roman" w:hint="eastAsia"/>
          <w:b/>
          <w:sz w:val="23"/>
          <w:szCs w:val="23"/>
          <w:shd w:val="clear" w:color="auto" w:fill="FFFFFF"/>
          <w:lang w:eastAsia="zh-CN"/>
        </w:rPr>
        <w:t>Director</w:t>
      </w:r>
    </w:p>
    <w:p w14:paraId="31D127E0" w14:textId="77777777" w:rsidR="00E57394" w:rsidRDefault="00E57394">
      <w:pPr>
        <w:rPr>
          <w:rFonts w:ascii="proxima-nova" w:eastAsia="Times New Roman" w:hAnsi="proxima-nova" w:cs="Times New Roman"/>
          <w:sz w:val="23"/>
          <w:szCs w:val="23"/>
          <w:shd w:val="clear" w:color="auto" w:fill="FFFFFF"/>
          <w:lang w:eastAsia="zh-CN"/>
        </w:rPr>
      </w:pPr>
    </w:p>
    <w:p w14:paraId="5DA5DA5B" w14:textId="2ADFE283" w:rsidR="002A1486" w:rsidRDefault="002A1486">
      <w:pPr>
        <w:rPr>
          <w:rFonts w:ascii="proxima-nova" w:eastAsia="Times New Roman" w:hAnsi="proxima-nova" w:cs="Times New Roman"/>
          <w:sz w:val="23"/>
          <w:szCs w:val="23"/>
          <w:shd w:val="clear" w:color="auto" w:fill="FFFFFF"/>
          <w:lang w:eastAsia="zh-CN"/>
        </w:rPr>
      </w:pPr>
      <w:r>
        <w:rPr>
          <w:rFonts w:ascii="proxima-nova" w:eastAsia="Times New Roman" w:hAnsi="proxima-nova" w:cs="Times New Roman" w:hint="eastAsia"/>
          <w:noProof/>
          <w:sz w:val="23"/>
          <w:szCs w:val="23"/>
          <w:shd w:val="clear" w:color="auto" w:fill="FFFFFF"/>
          <w:lang w:eastAsia="zh-CN"/>
        </w:rPr>
        <w:drawing>
          <wp:inline distT="0" distB="0" distL="0" distR="0" wp14:anchorId="601BB64F" wp14:editId="53E04437">
            <wp:extent cx="1905000" cy="1854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n Black.png"/>
                    <pic:cNvPicPr/>
                  </pic:nvPicPr>
                  <pic:blipFill>
                    <a:blip r:embed="rId7">
                      <a:extLst>
                        <a:ext uri="{28A0092B-C50C-407E-A947-70E740481C1C}">
                          <a14:useLocalDpi xmlns:a14="http://schemas.microsoft.com/office/drawing/2010/main" val="0"/>
                        </a:ext>
                      </a:extLst>
                    </a:blip>
                    <a:stretch>
                      <a:fillRect/>
                    </a:stretch>
                  </pic:blipFill>
                  <pic:spPr>
                    <a:xfrm>
                      <a:off x="0" y="0"/>
                      <a:ext cx="1905000" cy="1854200"/>
                    </a:xfrm>
                    <a:prstGeom prst="rect">
                      <a:avLst/>
                    </a:prstGeom>
                  </pic:spPr>
                </pic:pic>
              </a:graphicData>
            </a:graphic>
          </wp:inline>
        </w:drawing>
      </w:r>
    </w:p>
    <w:p w14:paraId="286E5E2A" w14:textId="01CDFABF" w:rsidR="00992B02" w:rsidRDefault="00992B02">
      <w:pPr>
        <w:rPr>
          <w:lang w:eastAsia="zh-CN"/>
        </w:rPr>
      </w:pPr>
      <w:r w:rsidRPr="00135132">
        <w:rPr>
          <w:rFonts w:ascii="proxima-nova" w:eastAsia="Times New Roman" w:hAnsi="proxima-nova" w:cs="Times New Roman" w:hint="eastAsia"/>
          <w:b/>
          <w:sz w:val="23"/>
          <w:szCs w:val="23"/>
          <w:shd w:val="clear" w:color="auto" w:fill="FFFFFF"/>
          <w:lang w:eastAsia="zh-CN"/>
        </w:rPr>
        <w:t>Dan Black</w:t>
      </w:r>
      <w:r w:rsidR="00AD1E4D">
        <w:rPr>
          <w:rFonts w:hint="eastAsia"/>
          <w:lang w:eastAsia="zh-CN"/>
        </w:rPr>
        <w:t>是哈里斯公共政策学院的副院长及教授。他的研究方向是</w:t>
      </w:r>
      <w:r>
        <w:rPr>
          <w:rFonts w:hint="eastAsia"/>
          <w:lang w:eastAsia="zh-CN"/>
        </w:rPr>
        <w:t>劳动经济学以及应用经济学</w:t>
      </w:r>
    </w:p>
    <w:p w14:paraId="50A797AA" w14:textId="77777777" w:rsidR="007E33C1" w:rsidRDefault="007E33C1" w:rsidP="007E33C1">
      <w:pPr>
        <w:rPr>
          <w:rFonts w:ascii="proxima-nova" w:eastAsia="Times New Roman" w:hAnsi="proxima-nova" w:cs="Times New Roman"/>
          <w:sz w:val="23"/>
          <w:szCs w:val="23"/>
          <w:shd w:val="clear" w:color="auto" w:fill="FFFFFF"/>
          <w:lang w:eastAsia="zh-CN"/>
        </w:rPr>
      </w:pPr>
      <w:r w:rsidRPr="007E33C1">
        <w:rPr>
          <w:rFonts w:ascii="proxima-nova" w:eastAsia="Times New Roman" w:hAnsi="proxima-nova" w:cs="Times New Roman"/>
          <w:b/>
          <w:bCs/>
          <w:sz w:val="23"/>
          <w:szCs w:val="23"/>
          <w:lang w:eastAsia="zh-CN"/>
        </w:rPr>
        <w:t>Dan Black</w:t>
      </w:r>
      <w:r w:rsidRPr="007E33C1">
        <w:rPr>
          <w:rFonts w:ascii="proxima-nova" w:eastAsia="Times New Roman" w:hAnsi="proxima-nova" w:cs="Times New Roman"/>
          <w:sz w:val="23"/>
          <w:szCs w:val="23"/>
          <w:shd w:val="clear" w:color="auto" w:fill="FFFFFF"/>
          <w:lang w:eastAsia="zh-CN"/>
        </w:rPr>
        <w:t xml:space="preserve"> is Deputy Dean and Professor at the Harris School of Public Policy. He also serves as a senior fellow at the National Opinion Research Center. Black is the project director for the National Longitudinal Survey of Youth and is on the editorial board of the Journal of Labor Economics, </w:t>
      </w:r>
      <w:proofErr w:type="spellStart"/>
      <w:r w:rsidRPr="007E33C1">
        <w:rPr>
          <w:rFonts w:ascii="proxima-nova" w:eastAsia="Times New Roman" w:hAnsi="proxima-nova" w:cs="Times New Roman"/>
          <w:sz w:val="23"/>
          <w:szCs w:val="23"/>
          <w:shd w:val="clear" w:color="auto" w:fill="FFFFFF"/>
          <w:lang w:eastAsia="zh-CN"/>
        </w:rPr>
        <w:t>Labour</w:t>
      </w:r>
      <w:proofErr w:type="spellEnd"/>
      <w:r w:rsidRPr="007E33C1">
        <w:rPr>
          <w:rFonts w:ascii="proxima-nova" w:eastAsia="Times New Roman" w:hAnsi="proxima-nova" w:cs="Times New Roman"/>
          <w:sz w:val="23"/>
          <w:szCs w:val="23"/>
          <w:shd w:val="clear" w:color="auto" w:fill="FFFFFF"/>
          <w:lang w:eastAsia="zh-CN"/>
        </w:rPr>
        <w:t xml:space="preserve"> Economics, and Journal of Urban Economics. His research focuses on labor economics and applied econometrics. </w:t>
      </w:r>
    </w:p>
    <w:p w14:paraId="68AA1643" w14:textId="77777777" w:rsidR="000546DC" w:rsidRDefault="000546DC" w:rsidP="007E33C1">
      <w:pPr>
        <w:rPr>
          <w:rFonts w:ascii="proxima-nova" w:eastAsia="Times New Roman" w:hAnsi="proxima-nova" w:cs="Times New Roman"/>
          <w:sz w:val="23"/>
          <w:szCs w:val="23"/>
          <w:shd w:val="clear" w:color="auto" w:fill="FFFFFF"/>
          <w:lang w:eastAsia="zh-CN"/>
        </w:rPr>
      </w:pPr>
    </w:p>
    <w:p w14:paraId="0D2F6C86" w14:textId="77777777" w:rsidR="002A1486" w:rsidRDefault="002A1486" w:rsidP="007E33C1">
      <w:pPr>
        <w:rPr>
          <w:rFonts w:ascii="proxima-nova" w:eastAsia="Times New Roman" w:hAnsi="proxima-nova" w:cs="Times New Roman"/>
          <w:sz w:val="23"/>
          <w:szCs w:val="23"/>
          <w:shd w:val="clear" w:color="auto" w:fill="FFFFFF"/>
          <w:lang w:eastAsia="zh-CN"/>
        </w:rPr>
      </w:pPr>
    </w:p>
    <w:p w14:paraId="6F630C2C" w14:textId="77777777" w:rsidR="002A1486" w:rsidRDefault="002A1486" w:rsidP="007E33C1">
      <w:pPr>
        <w:rPr>
          <w:rFonts w:ascii="proxima-nova" w:eastAsia="Times New Roman" w:hAnsi="proxima-nova" w:cs="Times New Roman"/>
          <w:sz w:val="23"/>
          <w:szCs w:val="23"/>
          <w:shd w:val="clear" w:color="auto" w:fill="FFFFFF"/>
          <w:lang w:eastAsia="zh-CN"/>
        </w:rPr>
      </w:pPr>
    </w:p>
    <w:p w14:paraId="45D6D65D" w14:textId="77777777" w:rsidR="002A1486" w:rsidRDefault="002A1486" w:rsidP="007E33C1">
      <w:pPr>
        <w:rPr>
          <w:rFonts w:ascii="proxima-nova" w:eastAsia="Times New Roman" w:hAnsi="proxima-nova" w:cs="Times New Roman"/>
          <w:sz w:val="23"/>
          <w:szCs w:val="23"/>
          <w:shd w:val="clear" w:color="auto" w:fill="FFFFFF"/>
          <w:lang w:eastAsia="zh-CN"/>
        </w:rPr>
      </w:pPr>
    </w:p>
    <w:p w14:paraId="2F51262F" w14:textId="77777777" w:rsidR="002A1486" w:rsidRDefault="002A1486" w:rsidP="007E33C1">
      <w:pPr>
        <w:rPr>
          <w:rFonts w:ascii="proxima-nova" w:eastAsia="Times New Roman" w:hAnsi="proxima-nova" w:cs="Times New Roman"/>
          <w:sz w:val="23"/>
          <w:szCs w:val="23"/>
          <w:shd w:val="clear" w:color="auto" w:fill="FFFFFF"/>
          <w:lang w:eastAsia="zh-CN"/>
        </w:rPr>
      </w:pPr>
    </w:p>
    <w:p w14:paraId="5732A1C1" w14:textId="77777777" w:rsidR="002A1486" w:rsidRDefault="002A1486" w:rsidP="007E33C1">
      <w:pPr>
        <w:rPr>
          <w:rFonts w:ascii="proxima-nova" w:eastAsia="Times New Roman" w:hAnsi="proxima-nova" w:cs="Times New Roman"/>
          <w:sz w:val="23"/>
          <w:szCs w:val="23"/>
          <w:shd w:val="clear" w:color="auto" w:fill="FFFFFF"/>
          <w:lang w:eastAsia="zh-CN"/>
        </w:rPr>
      </w:pPr>
    </w:p>
    <w:p w14:paraId="4C7455CC" w14:textId="77777777" w:rsidR="002A1486" w:rsidRDefault="002A1486" w:rsidP="007E33C1">
      <w:pPr>
        <w:rPr>
          <w:rFonts w:ascii="proxima-nova" w:eastAsia="Times New Roman" w:hAnsi="proxima-nova" w:cs="Times New Roman"/>
          <w:sz w:val="23"/>
          <w:szCs w:val="23"/>
          <w:shd w:val="clear" w:color="auto" w:fill="FFFFFF"/>
          <w:lang w:eastAsia="zh-CN"/>
        </w:rPr>
      </w:pPr>
    </w:p>
    <w:p w14:paraId="260C4BD4" w14:textId="77777777" w:rsidR="002A1486" w:rsidRDefault="002A1486" w:rsidP="007E33C1">
      <w:pPr>
        <w:rPr>
          <w:rFonts w:ascii="proxima-nova" w:eastAsia="Times New Roman" w:hAnsi="proxima-nova" w:cs="Times New Roman"/>
          <w:sz w:val="23"/>
          <w:szCs w:val="23"/>
          <w:shd w:val="clear" w:color="auto" w:fill="FFFFFF"/>
          <w:lang w:eastAsia="zh-CN"/>
        </w:rPr>
      </w:pPr>
    </w:p>
    <w:p w14:paraId="40C5B9E4" w14:textId="77777777" w:rsidR="002A1486" w:rsidRDefault="002A1486" w:rsidP="007E33C1">
      <w:pPr>
        <w:rPr>
          <w:rFonts w:ascii="proxima-nova" w:eastAsia="Times New Roman" w:hAnsi="proxima-nova" w:cs="Times New Roman"/>
          <w:sz w:val="23"/>
          <w:szCs w:val="23"/>
          <w:shd w:val="clear" w:color="auto" w:fill="FFFFFF"/>
          <w:lang w:eastAsia="zh-CN"/>
        </w:rPr>
      </w:pPr>
    </w:p>
    <w:p w14:paraId="7C792A4E" w14:textId="77777777" w:rsidR="002A1486" w:rsidRDefault="002A1486" w:rsidP="007E33C1">
      <w:pPr>
        <w:rPr>
          <w:rFonts w:ascii="proxima-nova" w:eastAsia="Times New Roman" w:hAnsi="proxima-nova" w:cs="Times New Roman"/>
          <w:sz w:val="23"/>
          <w:szCs w:val="23"/>
          <w:shd w:val="clear" w:color="auto" w:fill="FFFFFF"/>
          <w:lang w:eastAsia="zh-CN"/>
        </w:rPr>
      </w:pPr>
    </w:p>
    <w:p w14:paraId="4F58E14E" w14:textId="77777777" w:rsidR="002A1486" w:rsidRDefault="002A1486" w:rsidP="007E33C1">
      <w:pPr>
        <w:rPr>
          <w:rFonts w:ascii="proxima-nova" w:eastAsia="Times New Roman" w:hAnsi="proxima-nova" w:cs="Times New Roman"/>
          <w:sz w:val="23"/>
          <w:szCs w:val="23"/>
          <w:shd w:val="clear" w:color="auto" w:fill="FFFFFF"/>
          <w:lang w:eastAsia="zh-CN"/>
        </w:rPr>
      </w:pPr>
    </w:p>
    <w:p w14:paraId="1FC847A0" w14:textId="37DA238D" w:rsidR="002A1486" w:rsidRPr="002A1486" w:rsidRDefault="002A1486" w:rsidP="007E33C1">
      <w:pPr>
        <w:rPr>
          <w:rFonts w:ascii="proxima-nova" w:eastAsia="Times New Roman" w:hAnsi="proxima-nova" w:cs="Times New Roman"/>
          <w:b/>
          <w:sz w:val="23"/>
          <w:szCs w:val="23"/>
          <w:shd w:val="clear" w:color="auto" w:fill="FFFFFF"/>
          <w:lang w:eastAsia="zh-CN"/>
        </w:rPr>
      </w:pPr>
      <w:r w:rsidRPr="002A1486">
        <w:rPr>
          <w:rFonts w:ascii="proxima-nova" w:eastAsia="Times New Roman" w:hAnsi="proxima-nova" w:cs="Times New Roman" w:hint="eastAsia"/>
          <w:b/>
          <w:sz w:val="23"/>
          <w:szCs w:val="23"/>
          <w:shd w:val="clear" w:color="auto" w:fill="FFFFFF"/>
          <w:lang w:eastAsia="zh-CN"/>
        </w:rPr>
        <w:t>Faculty:</w:t>
      </w:r>
    </w:p>
    <w:p w14:paraId="61709A3E" w14:textId="77777777" w:rsidR="002A1486" w:rsidRDefault="002A1486" w:rsidP="007E33C1">
      <w:pPr>
        <w:rPr>
          <w:rFonts w:ascii="proxima-nova" w:eastAsia="Times New Roman" w:hAnsi="proxima-nova" w:cs="Times New Roman"/>
          <w:sz w:val="23"/>
          <w:szCs w:val="23"/>
          <w:shd w:val="clear" w:color="auto" w:fill="FFFFFF"/>
          <w:lang w:eastAsia="zh-CN"/>
        </w:rPr>
      </w:pPr>
    </w:p>
    <w:p w14:paraId="5DEA9AA8" w14:textId="00F41834" w:rsidR="002A1486" w:rsidRDefault="002A1486" w:rsidP="007E33C1">
      <w:pPr>
        <w:rPr>
          <w:rFonts w:ascii="proxima-nova" w:eastAsia="Times New Roman" w:hAnsi="proxima-nova" w:cs="Times New Roman"/>
          <w:sz w:val="23"/>
          <w:szCs w:val="23"/>
          <w:shd w:val="clear" w:color="auto" w:fill="FFFFFF"/>
          <w:lang w:eastAsia="zh-CN"/>
        </w:rPr>
      </w:pPr>
      <w:r>
        <w:rPr>
          <w:rFonts w:ascii="proxima-nova" w:eastAsia="Times New Roman" w:hAnsi="proxima-nova" w:cs="Times New Roman" w:hint="eastAsia"/>
          <w:noProof/>
          <w:sz w:val="23"/>
          <w:szCs w:val="23"/>
          <w:shd w:val="clear" w:color="auto" w:fill="FFFFFF"/>
          <w:lang w:eastAsia="zh-CN"/>
        </w:rPr>
        <w:drawing>
          <wp:inline distT="0" distB="0" distL="0" distR="0" wp14:anchorId="62D468BA" wp14:editId="0A2B69D5">
            <wp:extent cx="1905000" cy="193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njali+Adukia.png"/>
                    <pic:cNvPicPr/>
                  </pic:nvPicPr>
                  <pic:blipFill>
                    <a:blip r:embed="rId8">
                      <a:extLst>
                        <a:ext uri="{28A0092B-C50C-407E-A947-70E740481C1C}">
                          <a14:useLocalDpi xmlns:a14="http://schemas.microsoft.com/office/drawing/2010/main" val="0"/>
                        </a:ext>
                      </a:extLst>
                    </a:blip>
                    <a:stretch>
                      <a:fillRect/>
                    </a:stretch>
                  </pic:blipFill>
                  <pic:spPr>
                    <a:xfrm>
                      <a:off x="0" y="0"/>
                      <a:ext cx="1905000" cy="1930400"/>
                    </a:xfrm>
                    <a:prstGeom prst="rect">
                      <a:avLst/>
                    </a:prstGeom>
                  </pic:spPr>
                </pic:pic>
              </a:graphicData>
            </a:graphic>
          </wp:inline>
        </w:drawing>
      </w:r>
    </w:p>
    <w:p w14:paraId="56191521" w14:textId="50A462B5" w:rsidR="00AD1E4D" w:rsidRDefault="00AD1E4D" w:rsidP="007E33C1">
      <w:pPr>
        <w:rPr>
          <w:rFonts w:ascii="proxima-nova" w:eastAsia="Times New Roman" w:hAnsi="proxima-nova" w:cs="Times New Roman"/>
          <w:sz w:val="23"/>
          <w:szCs w:val="23"/>
          <w:shd w:val="clear" w:color="auto" w:fill="FFFFFF"/>
          <w:lang w:eastAsia="zh-CN"/>
        </w:rPr>
      </w:pPr>
      <w:r w:rsidRPr="000546DC">
        <w:rPr>
          <w:rFonts w:ascii="proxima-nova" w:eastAsia="Times New Roman" w:hAnsi="proxima-nova" w:cs="Times New Roman"/>
          <w:b/>
          <w:bCs/>
          <w:sz w:val="23"/>
          <w:szCs w:val="23"/>
          <w:lang w:eastAsia="zh-CN"/>
        </w:rPr>
        <w:lastRenderedPageBreak/>
        <w:t xml:space="preserve">Anjali </w:t>
      </w:r>
      <w:proofErr w:type="spellStart"/>
      <w:r w:rsidRPr="000546DC">
        <w:rPr>
          <w:rFonts w:ascii="proxima-nova" w:eastAsia="Times New Roman" w:hAnsi="proxima-nova" w:cs="Times New Roman"/>
          <w:b/>
          <w:bCs/>
          <w:sz w:val="23"/>
          <w:szCs w:val="23"/>
          <w:lang w:eastAsia="zh-CN"/>
        </w:rPr>
        <w:t>Adukia</w:t>
      </w:r>
      <w:proofErr w:type="spellEnd"/>
      <w:r>
        <w:rPr>
          <w:rFonts w:ascii="MS Mincho" w:eastAsia="MS Mincho" w:hAnsi="MS Mincho" w:cs="MS Mincho"/>
          <w:sz w:val="23"/>
          <w:szCs w:val="23"/>
          <w:shd w:val="clear" w:color="auto" w:fill="FFFFFF"/>
          <w:lang w:eastAsia="zh-CN"/>
        </w:rPr>
        <w:t>是哈里斯公共政策学院</w:t>
      </w:r>
      <w:r w:rsidR="009D56AF">
        <w:rPr>
          <w:rFonts w:ascii="MS Mincho" w:eastAsia="MS Mincho" w:hAnsi="MS Mincho" w:cs="MS Mincho" w:hint="eastAsia"/>
          <w:sz w:val="23"/>
          <w:szCs w:val="23"/>
          <w:shd w:val="clear" w:color="auto" w:fill="FFFFFF"/>
          <w:lang w:eastAsia="zh-CN"/>
        </w:rPr>
        <w:t>的副教授，她主要研究影响教育决策的</w:t>
      </w:r>
      <w:r w:rsidR="009D56AF">
        <w:rPr>
          <w:rFonts w:ascii="SimSun" w:eastAsia="SimSun" w:hAnsi="SimSun" w:cs="SimSun" w:hint="eastAsia"/>
          <w:sz w:val="23"/>
          <w:szCs w:val="23"/>
          <w:shd w:val="clear" w:color="auto" w:fill="FFFFFF"/>
          <w:lang w:eastAsia="zh-CN"/>
        </w:rPr>
        <w:t>因素以及相关机构的</w:t>
      </w:r>
      <w:r w:rsidR="00F14820">
        <w:rPr>
          <w:rFonts w:ascii="SimSun" w:eastAsia="SimSun" w:hAnsi="SimSun" w:cs="SimSun" w:hint="eastAsia"/>
          <w:sz w:val="23"/>
          <w:szCs w:val="23"/>
          <w:shd w:val="clear" w:color="auto" w:fill="FFFFFF"/>
          <w:lang w:eastAsia="zh-CN"/>
        </w:rPr>
        <w:t>潜在作用。</w:t>
      </w:r>
    </w:p>
    <w:p w14:paraId="19AEEBB0" w14:textId="77777777" w:rsidR="000546DC" w:rsidRDefault="000546DC" w:rsidP="000546DC">
      <w:pPr>
        <w:rPr>
          <w:rFonts w:ascii="proxima-nova" w:eastAsia="Times New Roman" w:hAnsi="proxima-nova" w:cs="Times New Roman"/>
          <w:sz w:val="23"/>
          <w:szCs w:val="23"/>
          <w:shd w:val="clear" w:color="auto" w:fill="FFFFFF"/>
          <w:lang w:eastAsia="zh-CN"/>
        </w:rPr>
      </w:pPr>
      <w:bookmarkStart w:id="0" w:name="OLE_LINK1"/>
      <w:r w:rsidRPr="000546DC">
        <w:rPr>
          <w:rFonts w:ascii="proxima-nova" w:eastAsia="Times New Roman" w:hAnsi="proxima-nova" w:cs="Times New Roman"/>
          <w:b/>
          <w:bCs/>
          <w:sz w:val="23"/>
          <w:szCs w:val="23"/>
          <w:lang w:eastAsia="zh-CN"/>
        </w:rPr>
        <w:t xml:space="preserve">Anjali </w:t>
      </w:r>
      <w:proofErr w:type="spellStart"/>
      <w:r w:rsidRPr="000546DC">
        <w:rPr>
          <w:rFonts w:ascii="proxima-nova" w:eastAsia="Times New Roman" w:hAnsi="proxima-nova" w:cs="Times New Roman"/>
          <w:b/>
          <w:bCs/>
          <w:sz w:val="23"/>
          <w:szCs w:val="23"/>
          <w:lang w:eastAsia="zh-CN"/>
        </w:rPr>
        <w:t>Adukia</w:t>
      </w:r>
      <w:proofErr w:type="spellEnd"/>
      <w:r w:rsidRPr="000546DC">
        <w:rPr>
          <w:rFonts w:ascii="proxima-nova" w:eastAsia="Times New Roman" w:hAnsi="proxima-nova" w:cs="Times New Roman"/>
          <w:sz w:val="23"/>
          <w:szCs w:val="23"/>
          <w:shd w:val="clear" w:color="auto" w:fill="FFFFFF"/>
          <w:lang w:eastAsia="zh-CN"/>
        </w:rPr>
        <w:t> </w:t>
      </w:r>
      <w:bookmarkEnd w:id="0"/>
      <w:r w:rsidRPr="000546DC">
        <w:rPr>
          <w:rFonts w:ascii="proxima-nova" w:eastAsia="Times New Roman" w:hAnsi="proxima-nova" w:cs="Times New Roman"/>
          <w:sz w:val="23"/>
          <w:szCs w:val="23"/>
          <w:shd w:val="clear" w:color="auto" w:fill="FFFFFF"/>
          <w:lang w:eastAsia="zh-CN"/>
        </w:rPr>
        <w:t>is an Assistant Professor at the Harris School of Public Policy. Her research is focused on understanding factors that influence educational decisions and the potential role for institutions, such as government agencies and nonprofit organizations, to improve child outcomes, particularly at the intersection of education and health.</w:t>
      </w:r>
    </w:p>
    <w:p w14:paraId="4D6BA281" w14:textId="77777777" w:rsidR="00F14820" w:rsidRDefault="00F14820" w:rsidP="000546DC">
      <w:pPr>
        <w:rPr>
          <w:rFonts w:ascii="proxima-nova" w:eastAsia="Times New Roman" w:hAnsi="proxima-nova" w:cs="Times New Roman"/>
          <w:sz w:val="23"/>
          <w:szCs w:val="23"/>
          <w:shd w:val="clear" w:color="auto" w:fill="FFFFFF"/>
          <w:lang w:eastAsia="zh-CN"/>
        </w:rPr>
      </w:pPr>
    </w:p>
    <w:p w14:paraId="3E87CCFF" w14:textId="77777777" w:rsidR="002A1486" w:rsidRDefault="002A1486" w:rsidP="000546DC">
      <w:pPr>
        <w:rPr>
          <w:rFonts w:ascii="proxima-nova" w:eastAsia="Times New Roman" w:hAnsi="proxima-nova" w:cs="Times New Roman"/>
          <w:sz w:val="23"/>
          <w:szCs w:val="23"/>
          <w:shd w:val="clear" w:color="auto" w:fill="FFFFFF"/>
          <w:lang w:eastAsia="zh-CN"/>
        </w:rPr>
      </w:pPr>
    </w:p>
    <w:p w14:paraId="7AD02A73" w14:textId="63B65FB0" w:rsidR="002A1486" w:rsidRDefault="002A1486" w:rsidP="000546DC">
      <w:pPr>
        <w:rPr>
          <w:rFonts w:ascii="proxima-nova" w:eastAsia="Times New Roman" w:hAnsi="proxima-nova" w:cs="Times New Roman"/>
          <w:sz w:val="23"/>
          <w:szCs w:val="23"/>
          <w:shd w:val="clear" w:color="auto" w:fill="FFFFFF"/>
          <w:lang w:eastAsia="zh-CN"/>
        </w:rPr>
      </w:pPr>
      <w:r>
        <w:rPr>
          <w:rFonts w:ascii="proxima-nova" w:eastAsia="Times New Roman" w:hAnsi="proxima-nova" w:cs="Times New Roman" w:hint="eastAsia"/>
          <w:noProof/>
          <w:sz w:val="23"/>
          <w:szCs w:val="23"/>
          <w:shd w:val="clear" w:color="auto" w:fill="FFFFFF"/>
          <w:lang w:eastAsia="zh-CN"/>
        </w:rPr>
        <w:drawing>
          <wp:inline distT="0" distB="0" distL="0" distR="0" wp14:anchorId="6681D460" wp14:editId="2D1D135C">
            <wp:extent cx="1905000" cy="18986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ne+Bautista.png"/>
                    <pic:cNvPicPr/>
                  </pic:nvPicPr>
                  <pic:blipFill>
                    <a:blip r:embed="rId9">
                      <a:extLst>
                        <a:ext uri="{28A0092B-C50C-407E-A947-70E740481C1C}">
                          <a14:useLocalDpi xmlns:a14="http://schemas.microsoft.com/office/drawing/2010/main" val="0"/>
                        </a:ext>
                      </a:extLst>
                    </a:blip>
                    <a:stretch>
                      <a:fillRect/>
                    </a:stretch>
                  </pic:blipFill>
                  <pic:spPr>
                    <a:xfrm>
                      <a:off x="0" y="0"/>
                      <a:ext cx="1905000" cy="1898650"/>
                    </a:xfrm>
                    <a:prstGeom prst="rect">
                      <a:avLst/>
                    </a:prstGeom>
                  </pic:spPr>
                </pic:pic>
              </a:graphicData>
            </a:graphic>
          </wp:inline>
        </w:drawing>
      </w:r>
    </w:p>
    <w:p w14:paraId="6024F7FB" w14:textId="57F5E450" w:rsidR="000546DC" w:rsidRDefault="00F14820" w:rsidP="007E33C1">
      <w:pPr>
        <w:rPr>
          <w:rFonts w:ascii="Times New Roman" w:eastAsia="Times New Roman" w:hAnsi="Times New Roman" w:cs="Times New Roman"/>
          <w:lang w:eastAsia="zh-CN"/>
        </w:rPr>
      </w:pPr>
      <w:r w:rsidRPr="000546DC">
        <w:rPr>
          <w:rFonts w:ascii="proxima-nova" w:eastAsia="Times New Roman" w:hAnsi="proxima-nova" w:cs="Times New Roman"/>
          <w:b/>
          <w:bCs/>
          <w:sz w:val="23"/>
          <w:szCs w:val="23"/>
          <w:lang w:eastAsia="zh-CN"/>
        </w:rPr>
        <w:t>René Bautista</w:t>
      </w:r>
      <w:r w:rsidRPr="000546DC">
        <w:rPr>
          <w:rFonts w:ascii="proxima-nova" w:eastAsia="Times New Roman" w:hAnsi="proxima-nova" w:cs="Times New Roman"/>
          <w:sz w:val="23"/>
          <w:szCs w:val="23"/>
          <w:shd w:val="clear" w:color="auto" w:fill="FFFFFF"/>
          <w:lang w:eastAsia="zh-CN"/>
        </w:rPr>
        <w:t> </w:t>
      </w:r>
      <w:r>
        <w:rPr>
          <w:rFonts w:ascii="MS Mincho" w:eastAsia="MS Mincho" w:hAnsi="MS Mincho" w:cs="MS Mincho"/>
          <w:sz w:val="23"/>
          <w:szCs w:val="23"/>
          <w:shd w:val="clear" w:color="auto" w:fill="FFFFFF"/>
          <w:lang w:eastAsia="zh-CN"/>
        </w:rPr>
        <w:t>是芝加哥大学</w:t>
      </w:r>
      <w:r w:rsidR="00B01997" w:rsidRPr="00B01997">
        <w:rPr>
          <w:rFonts w:ascii="proxima-nova" w:eastAsia="Times New Roman" w:hAnsi="proxima-nova" w:cs="Times New Roman" w:hint="eastAsia"/>
          <w:sz w:val="23"/>
          <w:szCs w:val="23"/>
          <w:shd w:val="clear" w:color="auto" w:fill="FFFFFF"/>
          <w:lang w:eastAsia="zh-CN"/>
        </w:rPr>
        <w:t>National Opinion Research Center(NORC</w:t>
      </w:r>
      <w:r w:rsidR="00B01997">
        <w:rPr>
          <w:rFonts w:ascii="MS Mincho" w:eastAsia="MS Mincho" w:hAnsi="MS Mincho" w:cs="MS Mincho" w:hint="eastAsia"/>
          <w:sz w:val="23"/>
          <w:szCs w:val="23"/>
          <w:shd w:val="clear" w:color="auto" w:fill="FFFFFF"/>
          <w:lang w:eastAsia="zh-CN"/>
        </w:rPr>
        <w:t>)</w:t>
      </w:r>
      <w:r w:rsidR="000552AD">
        <w:rPr>
          <w:rFonts w:ascii="SimSun" w:eastAsia="SimSun" w:hAnsi="SimSun" w:cs="SimSun"/>
          <w:sz w:val="23"/>
          <w:szCs w:val="23"/>
          <w:shd w:val="clear" w:color="auto" w:fill="FFFFFF"/>
          <w:lang w:eastAsia="zh-CN"/>
        </w:rPr>
        <w:t>统计</w:t>
      </w:r>
      <w:r w:rsidR="000552AD">
        <w:rPr>
          <w:rFonts w:ascii="MS Mincho" w:eastAsia="MS Mincho" w:hAnsi="MS Mincho" w:cs="MS Mincho" w:hint="eastAsia"/>
          <w:sz w:val="23"/>
          <w:szCs w:val="23"/>
          <w:shd w:val="clear" w:color="auto" w:fill="FFFFFF"/>
          <w:lang w:eastAsia="zh-CN"/>
        </w:rPr>
        <w:t>与方法</w:t>
      </w:r>
      <w:r w:rsidR="000552AD">
        <w:rPr>
          <w:rFonts w:ascii="SimSun" w:eastAsia="SimSun" w:hAnsi="SimSun" w:cs="SimSun" w:hint="eastAsia"/>
          <w:sz w:val="23"/>
          <w:szCs w:val="23"/>
          <w:shd w:val="clear" w:color="auto" w:fill="FFFFFF"/>
          <w:lang w:eastAsia="zh-CN"/>
        </w:rPr>
        <w:t>学</w:t>
      </w:r>
      <w:r w:rsidR="000552AD">
        <w:rPr>
          <w:rFonts w:ascii="MS Mincho" w:eastAsia="MS Mincho" w:hAnsi="MS Mincho" w:cs="MS Mincho" w:hint="eastAsia"/>
          <w:sz w:val="23"/>
          <w:szCs w:val="23"/>
          <w:shd w:val="clear" w:color="auto" w:fill="FFFFFF"/>
          <w:lang w:eastAsia="zh-CN"/>
        </w:rPr>
        <w:t>部</w:t>
      </w:r>
      <w:r w:rsidR="000552AD">
        <w:rPr>
          <w:rFonts w:ascii="SimSun" w:eastAsia="SimSun" w:hAnsi="SimSun" w:cs="SimSun"/>
          <w:sz w:val="23"/>
          <w:szCs w:val="23"/>
          <w:shd w:val="clear" w:color="auto" w:fill="FFFFFF"/>
          <w:lang w:eastAsia="zh-CN"/>
        </w:rPr>
        <w:t>门</w:t>
      </w:r>
      <w:r w:rsidR="000552AD">
        <w:rPr>
          <w:rFonts w:ascii="MS Mincho" w:eastAsia="MS Mincho" w:hAnsi="MS Mincho" w:cs="MS Mincho" w:hint="eastAsia"/>
          <w:sz w:val="23"/>
          <w:szCs w:val="23"/>
          <w:shd w:val="clear" w:color="auto" w:fill="FFFFFF"/>
          <w:lang w:eastAsia="zh-CN"/>
        </w:rPr>
        <w:t>的高</w:t>
      </w:r>
      <w:r w:rsidR="000552AD">
        <w:rPr>
          <w:rFonts w:ascii="SimSun" w:eastAsia="SimSun" w:hAnsi="SimSun" w:cs="SimSun"/>
          <w:sz w:val="23"/>
          <w:szCs w:val="23"/>
          <w:shd w:val="clear" w:color="auto" w:fill="FFFFFF"/>
          <w:lang w:eastAsia="zh-CN"/>
        </w:rPr>
        <w:t>级</w:t>
      </w:r>
      <w:r w:rsidR="000552AD">
        <w:rPr>
          <w:rFonts w:ascii="MS Mincho" w:eastAsia="MS Mincho" w:hAnsi="MS Mincho" w:cs="MS Mincho" w:hint="eastAsia"/>
          <w:sz w:val="23"/>
          <w:szCs w:val="23"/>
          <w:shd w:val="clear" w:color="auto" w:fill="FFFFFF"/>
          <w:lang w:eastAsia="zh-CN"/>
        </w:rPr>
        <w:t>方法学家。</w:t>
      </w:r>
    </w:p>
    <w:p w14:paraId="66947DCD" w14:textId="44DD09D4" w:rsidR="000546DC" w:rsidRPr="000546DC" w:rsidRDefault="000546DC" w:rsidP="007E33C1">
      <w:pPr>
        <w:rPr>
          <w:rFonts w:ascii="Times New Roman" w:eastAsia="Times New Roman" w:hAnsi="Times New Roman" w:cs="Times New Roman"/>
          <w:lang w:eastAsia="zh-CN"/>
        </w:rPr>
      </w:pPr>
      <w:r w:rsidRPr="000546DC">
        <w:rPr>
          <w:rFonts w:ascii="proxima-nova" w:eastAsia="Times New Roman" w:hAnsi="proxima-nova" w:cs="Times New Roman"/>
          <w:b/>
          <w:bCs/>
          <w:sz w:val="23"/>
          <w:szCs w:val="23"/>
          <w:lang w:eastAsia="zh-CN"/>
        </w:rPr>
        <w:t>René Bautista</w:t>
      </w:r>
      <w:r w:rsidRPr="000546DC">
        <w:rPr>
          <w:rFonts w:ascii="proxima-nova" w:eastAsia="Times New Roman" w:hAnsi="proxima-nova" w:cs="Times New Roman"/>
          <w:sz w:val="23"/>
          <w:szCs w:val="23"/>
          <w:shd w:val="clear" w:color="auto" w:fill="FFFFFF"/>
          <w:lang w:eastAsia="zh-CN"/>
        </w:rPr>
        <w:t xml:space="preserve"> is a Senior Methodologist in the Statistics and Methodology department at NORC-University of </w:t>
      </w:r>
      <w:proofErr w:type="gramStart"/>
      <w:r w:rsidRPr="000546DC">
        <w:rPr>
          <w:rFonts w:ascii="proxima-nova" w:eastAsia="Times New Roman" w:hAnsi="proxima-nova" w:cs="Times New Roman"/>
          <w:sz w:val="23"/>
          <w:szCs w:val="23"/>
          <w:shd w:val="clear" w:color="auto" w:fill="FFFFFF"/>
          <w:lang w:eastAsia="zh-CN"/>
        </w:rPr>
        <w:t>Chicago</w:t>
      </w:r>
      <w:r w:rsidR="00B01997">
        <w:rPr>
          <w:rFonts w:ascii="proxima-nova" w:eastAsia="Times New Roman" w:hAnsi="proxima-nova" w:cs="Times New Roman" w:hint="eastAsia"/>
          <w:sz w:val="23"/>
          <w:szCs w:val="23"/>
          <w:shd w:val="clear" w:color="auto" w:fill="FFFFFF"/>
          <w:lang w:eastAsia="zh-CN"/>
        </w:rPr>
        <w:t>(</w:t>
      </w:r>
      <w:proofErr w:type="gramEnd"/>
      <w:r w:rsidR="00B01997">
        <w:rPr>
          <w:rFonts w:ascii="proxima-nova" w:eastAsia="Times New Roman" w:hAnsi="proxima-nova" w:cs="Times New Roman" w:hint="eastAsia"/>
          <w:sz w:val="23"/>
          <w:szCs w:val="23"/>
          <w:shd w:val="clear" w:color="auto" w:fill="FFFFFF"/>
          <w:lang w:eastAsia="zh-CN"/>
        </w:rPr>
        <w:t>National Opinion Research Center)</w:t>
      </w:r>
      <w:r w:rsidRPr="000546DC">
        <w:rPr>
          <w:rFonts w:ascii="proxima-nova" w:eastAsia="Times New Roman" w:hAnsi="proxima-nova" w:cs="Times New Roman"/>
          <w:sz w:val="23"/>
          <w:szCs w:val="23"/>
          <w:shd w:val="clear" w:color="auto" w:fill="FFFFFF"/>
          <w:lang w:eastAsia="zh-CN"/>
        </w:rPr>
        <w:t>. His research focuses on nonresponse, measurement error, interviewer effects, mixed modes, and data collection methods.</w:t>
      </w:r>
    </w:p>
    <w:p w14:paraId="3F480D8F" w14:textId="77777777" w:rsidR="007E33C1" w:rsidRDefault="007E33C1">
      <w:pPr>
        <w:rPr>
          <w:lang w:eastAsia="zh-CN"/>
        </w:rPr>
      </w:pPr>
    </w:p>
    <w:p w14:paraId="4F7C7F65" w14:textId="77777777" w:rsidR="002A1486" w:rsidRDefault="002A1486">
      <w:pPr>
        <w:rPr>
          <w:lang w:eastAsia="zh-CN"/>
        </w:rPr>
      </w:pPr>
    </w:p>
    <w:p w14:paraId="763030C3" w14:textId="6A9FD981" w:rsidR="002A1486" w:rsidRDefault="002A1486">
      <w:pPr>
        <w:rPr>
          <w:lang w:eastAsia="zh-CN"/>
        </w:rPr>
      </w:pPr>
      <w:r>
        <w:rPr>
          <w:rFonts w:hint="eastAsia"/>
          <w:noProof/>
          <w:lang w:eastAsia="zh-CN"/>
        </w:rPr>
        <w:drawing>
          <wp:inline distT="0" distB="0" distL="0" distR="0" wp14:anchorId="116827E5" wp14:editId="2671400E">
            <wp:extent cx="1905000" cy="20955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ohn+Burrows.png"/>
                    <pic:cNvPicPr/>
                  </pic:nvPicPr>
                  <pic:blipFill>
                    <a:blip r:embed="rId10">
                      <a:extLst>
                        <a:ext uri="{28A0092B-C50C-407E-A947-70E740481C1C}">
                          <a14:useLocalDpi xmlns:a14="http://schemas.microsoft.com/office/drawing/2010/main" val="0"/>
                        </a:ext>
                      </a:extLst>
                    </a:blip>
                    <a:stretch>
                      <a:fillRect/>
                    </a:stretch>
                  </pic:blipFill>
                  <pic:spPr>
                    <a:xfrm>
                      <a:off x="0" y="0"/>
                      <a:ext cx="1905000" cy="2095500"/>
                    </a:xfrm>
                    <a:prstGeom prst="rect">
                      <a:avLst/>
                    </a:prstGeom>
                  </pic:spPr>
                </pic:pic>
              </a:graphicData>
            </a:graphic>
          </wp:inline>
        </w:drawing>
      </w:r>
    </w:p>
    <w:p w14:paraId="5EA70752" w14:textId="2DD04537" w:rsidR="000552AD" w:rsidRPr="000552AD" w:rsidRDefault="000552AD" w:rsidP="000552AD">
      <w:pPr>
        <w:pStyle w:val="HTMLPreformatted"/>
        <w:rPr>
          <w:rFonts w:ascii="inherit" w:hAnsi="inherit" w:hint="eastAsia"/>
          <w:color w:val="212121"/>
        </w:rPr>
      </w:pPr>
      <w:r w:rsidRPr="00CA1730">
        <w:rPr>
          <w:rFonts w:ascii="proxima-nova" w:eastAsia="Times New Roman" w:hAnsi="proxima-nova" w:cs="Times New Roman"/>
          <w:b/>
          <w:bCs/>
          <w:sz w:val="23"/>
          <w:szCs w:val="23"/>
        </w:rPr>
        <w:t>John Burrows</w:t>
      </w:r>
      <w:r w:rsidRPr="00CA1730">
        <w:rPr>
          <w:rFonts w:ascii="proxima-nova" w:eastAsia="Times New Roman" w:hAnsi="proxima-nova" w:cs="Times New Roman"/>
          <w:sz w:val="23"/>
          <w:szCs w:val="23"/>
          <w:shd w:val="clear" w:color="auto" w:fill="FFFFFF"/>
        </w:rPr>
        <w:t> </w:t>
      </w:r>
      <w:r w:rsidR="00B01997">
        <w:rPr>
          <w:rFonts w:ascii="MS Mincho" w:eastAsia="MS Mincho" w:hAnsi="MS Mincho" w:cs="MS Mincho" w:hint="eastAsia"/>
          <w:sz w:val="23"/>
          <w:szCs w:val="23"/>
          <w:shd w:val="clear" w:color="auto" w:fill="FFFFFF"/>
        </w:rPr>
        <w:t>他目前在芝加哥大学布斯商学院教授</w:t>
      </w:r>
      <w:r w:rsidR="00B01997">
        <w:rPr>
          <w:rFonts w:ascii="SimSun" w:eastAsia="SimSun" w:hAnsi="SimSun" w:cs="SimSun"/>
          <w:sz w:val="23"/>
          <w:szCs w:val="23"/>
          <w:shd w:val="clear" w:color="auto" w:fill="FFFFFF"/>
        </w:rPr>
        <w:t>战</w:t>
      </w:r>
      <w:r w:rsidR="00B01997">
        <w:rPr>
          <w:rFonts w:ascii="MS Mincho" w:eastAsia="MS Mincho" w:hAnsi="MS Mincho" w:cs="MS Mincho" w:hint="eastAsia"/>
          <w:sz w:val="23"/>
          <w:szCs w:val="23"/>
          <w:shd w:val="clear" w:color="auto" w:fill="FFFFFF"/>
        </w:rPr>
        <w:t>略</w:t>
      </w:r>
      <w:r w:rsidR="00B01997">
        <w:rPr>
          <w:rFonts w:ascii="SimSun" w:eastAsia="SimSun" w:hAnsi="SimSun" w:cs="SimSun"/>
          <w:sz w:val="23"/>
          <w:szCs w:val="23"/>
          <w:shd w:val="clear" w:color="auto" w:fill="FFFFFF"/>
        </w:rPr>
        <w:t>领导</w:t>
      </w:r>
      <w:r w:rsidR="00B01997">
        <w:rPr>
          <w:rFonts w:ascii="MS Mincho" w:eastAsia="MS Mincho" w:hAnsi="MS Mincho" w:cs="MS Mincho" w:hint="eastAsia"/>
          <w:sz w:val="23"/>
          <w:szCs w:val="23"/>
          <w:shd w:val="clear" w:color="auto" w:fill="FFFFFF"/>
        </w:rPr>
        <w:t>力等</w:t>
      </w:r>
      <w:r w:rsidR="00B01997">
        <w:rPr>
          <w:rFonts w:ascii="SimSun" w:eastAsia="SimSun" w:hAnsi="SimSun" w:cs="SimSun"/>
          <w:sz w:val="23"/>
          <w:szCs w:val="23"/>
          <w:shd w:val="clear" w:color="auto" w:fill="FFFFFF"/>
        </w:rPr>
        <w:t>课</w:t>
      </w:r>
      <w:r w:rsidR="00B01997">
        <w:rPr>
          <w:rFonts w:ascii="MS Mincho" w:eastAsia="MS Mincho" w:hAnsi="MS Mincho" w:cs="MS Mincho" w:hint="eastAsia"/>
          <w:sz w:val="23"/>
          <w:szCs w:val="23"/>
          <w:shd w:val="clear" w:color="auto" w:fill="FFFFFF"/>
        </w:rPr>
        <w:t>程,</w:t>
      </w:r>
      <w:r>
        <w:rPr>
          <w:rFonts w:ascii="MS Mincho" w:eastAsia="MS Mincho" w:hAnsi="MS Mincho" w:cs="MS Mincho"/>
          <w:sz w:val="23"/>
          <w:szCs w:val="23"/>
          <w:shd w:val="clear" w:color="auto" w:fill="FFFFFF"/>
        </w:rPr>
        <w:t>是</w:t>
      </w:r>
      <w:r w:rsidRPr="000552AD">
        <w:rPr>
          <w:rFonts w:ascii="MS Mincho" w:eastAsia="MS Mincho" w:hAnsi="MS Mincho" w:cs="MS Mincho" w:hint="eastAsia"/>
          <w:sz w:val="23"/>
          <w:szCs w:val="23"/>
          <w:shd w:val="clear" w:color="auto" w:fill="FFFFFF"/>
        </w:rPr>
        <w:t>行</w:t>
      </w:r>
      <w:r w:rsidRPr="000552AD">
        <w:rPr>
          <w:rFonts w:ascii="SimSun" w:eastAsia="SimSun" w:hAnsi="SimSun" w:cs="SimSun"/>
          <w:sz w:val="23"/>
          <w:szCs w:val="23"/>
          <w:shd w:val="clear" w:color="auto" w:fill="FFFFFF"/>
        </w:rPr>
        <w:t>为</w:t>
      </w:r>
      <w:r w:rsidRPr="000552AD">
        <w:rPr>
          <w:rFonts w:ascii="MS Mincho" w:eastAsia="MS Mincho" w:hAnsi="MS Mincho" w:cs="MS Mincho" w:hint="eastAsia"/>
          <w:sz w:val="23"/>
          <w:szCs w:val="23"/>
          <w:shd w:val="clear" w:color="auto" w:fill="FFFFFF"/>
        </w:rPr>
        <w:t>科学和</w:t>
      </w:r>
      <w:r w:rsidRPr="000552AD">
        <w:rPr>
          <w:rFonts w:ascii="SimSun" w:eastAsia="SimSun" w:hAnsi="SimSun" w:cs="SimSun"/>
          <w:sz w:val="23"/>
          <w:szCs w:val="23"/>
          <w:shd w:val="clear" w:color="auto" w:fill="FFFFFF"/>
        </w:rPr>
        <w:t>组织</w:t>
      </w:r>
      <w:r w:rsidRPr="000552AD">
        <w:rPr>
          <w:rFonts w:ascii="MS Mincho" w:eastAsia="MS Mincho" w:hAnsi="MS Mincho" w:cs="MS Mincho" w:hint="eastAsia"/>
          <w:sz w:val="23"/>
          <w:szCs w:val="23"/>
          <w:shd w:val="clear" w:color="auto" w:fill="FFFFFF"/>
        </w:rPr>
        <w:t>与</w:t>
      </w:r>
      <w:r w:rsidRPr="000552AD">
        <w:rPr>
          <w:rFonts w:ascii="SimSun" w:eastAsia="SimSun" w:hAnsi="SimSun" w:cs="SimSun"/>
          <w:sz w:val="23"/>
          <w:szCs w:val="23"/>
          <w:shd w:val="clear" w:color="auto" w:fill="FFFFFF"/>
        </w:rPr>
        <w:t>战</w:t>
      </w:r>
      <w:r w:rsidRPr="000552AD">
        <w:rPr>
          <w:rFonts w:ascii="MS Mincho" w:eastAsia="MS Mincho" w:hAnsi="MS Mincho" w:cs="MS Mincho" w:hint="eastAsia"/>
          <w:sz w:val="23"/>
          <w:szCs w:val="23"/>
          <w:shd w:val="clear" w:color="auto" w:fill="FFFFFF"/>
        </w:rPr>
        <w:t>略</w:t>
      </w:r>
      <w:r>
        <w:rPr>
          <w:rFonts w:ascii="MS Mincho" w:eastAsia="MS Mincho" w:hAnsi="MS Mincho" w:cs="MS Mincho" w:hint="eastAsia"/>
          <w:sz w:val="23"/>
          <w:szCs w:val="23"/>
          <w:shd w:val="clear" w:color="auto" w:fill="FFFFFF"/>
        </w:rPr>
        <w:t>部</w:t>
      </w:r>
      <w:r>
        <w:rPr>
          <w:rFonts w:ascii="SimSun" w:eastAsia="SimSun" w:hAnsi="SimSun" w:cs="SimSun"/>
          <w:sz w:val="23"/>
          <w:szCs w:val="23"/>
          <w:shd w:val="clear" w:color="auto" w:fill="FFFFFF"/>
        </w:rPr>
        <w:t>门</w:t>
      </w:r>
      <w:r w:rsidRPr="000552AD">
        <w:rPr>
          <w:rFonts w:ascii="MS Mincho" w:eastAsia="MS Mincho" w:hAnsi="MS Mincho" w:cs="MS Mincho" w:hint="eastAsia"/>
          <w:sz w:val="23"/>
          <w:szCs w:val="23"/>
          <w:shd w:val="clear" w:color="auto" w:fill="FFFFFF"/>
        </w:rPr>
        <w:t>的助理教授。</w:t>
      </w:r>
    </w:p>
    <w:p w14:paraId="0DB12B1B" w14:textId="58488CC1" w:rsidR="000546DC" w:rsidRPr="000546DC" w:rsidRDefault="00CA1730" w:rsidP="00CA1730">
      <w:pPr>
        <w:rPr>
          <w:rFonts w:ascii="proxima-nova" w:eastAsia="Times New Roman" w:hAnsi="proxima-nova" w:cs="Times New Roman"/>
          <w:sz w:val="23"/>
          <w:szCs w:val="23"/>
          <w:shd w:val="clear" w:color="auto" w:fill="FFFFFF"/>
          <w:lang w:eastAsia="zh-CN"/>
        </w:rPr>
      </w:pPr>
      <w:r w:rsidRPr="00CA1730">
        <w:rPr>
          <w:rFonts w:ascii="proxima-nova" w:eastAsia="Times New Roman" w:hAnsi="proxima-nova" w:cs="Times New Roman"/>
          <w:b/>
          <w:bCs/>
          <w:sz w:val="23"/>
          <w:szCs w:val="23"/>
          <w:lang w:eastAsia="zh-CN"/>
        </w:rPr>
        <w:t>John Burrows</w:t>
      </w:r>
      <w:r w:rsidRPr="00CA1730">
        <w:rPr>
          <w:rFonts w:ascii="proxima-nova" w:eastAsia="Times New Roman" w:hAnsi="proxima-nova" w:cs="Times New Roman"/>
          <w:sz w:val="23"/>
          <w:szCs w:val="23"/>
          <w:shd w:val="clear" w:color="auto" w:fill="FFFFFF"/>
          <w:lang w:eastAsia="zh-CN"/>
        </w:rPr>
        <w:t> is an Adjunct Assistant Professor of Behavioral Science and Organizations and Strategy. He has been at the University of Chicago Booth School of Business since 2009. He currently teaches two Booth MBA classes: Strategic Leadership (39002) and Strategies &amp; Processes of Negotiation (38103</w:t>
      </w:r>
      <w:proofErr w:type="gramStart"/>
      <w:r w:rsidRPr="00CA1730">
        <w:rPr>
          <w:rFonts w:ascii="proxima-nova" w:eastAsia="Times New Roman" w:hAnsi="proxima-nova" w:cs="Times New Roman"/>
          <w:sz w:val="23"/>
          <w:szCs w:val="23"/>
          <w:shd w:val="clear" w:color="auto" w:fill="FFFFFF"/>
          <w:lang w:eastAsia="zh-CN"/>
        </w:rPr>
        <w:t>).Before</w:t>
      </w:r>
      <w:proofErr w:type="gramEnd"/>
      <w:r w:rsidRPr="00CA1730">
        <w:rPr>
          <w:rFonts w:ascii="proxima-nova" w:eastAsia="Times New Roman" w:hAnsi="proxima-nova" w:cs="Times New Roman"/>
          <w:sz w:val="23"/>
          <w:szCs w:val="23"/>
          <w:shd w:val="clear" w:color="auto" w:fill="FFFFFF"/>
          <w:lang w:eastAsia="zh-CN"/>
        </w:rPr>
        <w:t xml:space="preserve"> moving into academia, Burrows was a partner with the management consulting firm Accenture.</w:t>
      </w:r>
    </w:p>
    <w:p w14:paraId="4DB45E2F" w14:textId="77777777" w:rsidR="00CA1730" w:rsidRDefault="00CA1730">
      <w:pPr>
        <w:rPr>
          <w:lang w:eastAsia="zh-CN"/>
        </w:rPr>
      </w:pPr>
    </w:p>
    <w:p w14:paraId="28C8DB2C" w14:textId="77777777" w:rsidR="000552AD" w:rsidRDefault="000552AD" w:rsidP="00C068E4">
      <w:pPr>
        <w:rPr>
          <w:rFonts w:ascii="proxima-nova" w:eastAsia="Times New Roman" w:hAnsi="proxima-nova" w:cs="Times New Roman"/>
          <w:b/>
          <w:bCs/>
          <w:sz w:val="23"/>
          <w:szCs w:val="23"/>
          <w:lang w:eastAsia="zh-CN"/>
        </w:rPr>
      </w:pPr>
    </w:p>
    <w:p w14:paraId="61B317E0" w14:textId="76A82F6C" w:rsidR="002A1486" w:rsidRDefault="002A1486" w:rsidP="00C068E4">
      <w:pPr>
        <w:rPr>
          <w:rFonts w:ascii="proxima-nova" w:eastAsia="Times New Roman" w:hAnsi="proxima-nova" w:cs="Times New Roman"/>
          <w:b/>
          <w:bCs/>
          <w:sz w:val="23"/>
          <w:szCs w:val="23"/>
          <w:lang w:eastAsia="zh-CN"/>
        </w:rPr>
      </w:pPr>
      <w:r>
        <w:rPr>
          <w:rFonts w:ascii="proxima-nova" w:eastAsia="Times New Roman" w:hAnsi="proxima-nova" w:cs="Times New Roman" w:hint="eastAsia"/>
          <w:b/>
          <w:bCs/>
          <w:noProof/>
          <w:sz w:val="23"/>
          <w:szCs w:val="23"/>
          <w:lang w:eastAsia="zh-CN"/>
        </w:rPr>
        <w:lastRenderedPageBreak/>
        <w:drawing>
          <wp:inline distT="0" distB="0" distL="0" distR="0" wp14:anchorId="2D304908" wp14:editId="7ED80385">
            <wp:extent cx="1905000" cy="18986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homas+Coleman.png"/>
                    <pic:cNvPicPr/>
                  </pic:nvPicPr>
                  <pic:blipFill>
                    <a:blip r:embed="rId11">
                      <a:extLst>
                        <a:ext uri="{28A0092B-C50C-407E-A947-70E740481C1C}">
                          <a14:useLocalDpi xmlns:a14="http://schemas.microsoft.com/office/drawing/2010/main" val="0"/>
                        </a:ext>
                      </a:extLst>
                    </a:blip>
                    <a:stretch>
                      <a:fillRect/>
                    </a:stretch>
                  </pic:blipFill>
                  <pic:spPr>
                    <a:xfrm>
                      <a:off x="0" y="0"/>
                      <a:ext cx="1905000" cy="1898650"/>
                    </a:xfrm>
                    <a:prstGeom prst="rect">
                      <a:avLst/>
                    </a:prstGeom>
                  </pic:spPr>
                </pic:pic>
              </a:graphicData>
            </a:graphic>
          </wp:inline>
        </w:drawing>
      </w:r>
    </w:p>
    <w:p w14:paraId="059156AB" w14:textId="29FC0874" w:rsidR="000552AD" w:rsidRPr="000552AD" w:rsidRDefault="000552AD" w:rsidP="000552AD">
      <w:pPr>
        <w:pStyle w:val="HTMLPreformatted"/>
        <w:rPr>
          <w:rFonts w:ascii="MS Mincho" w:eastAsia="MS Mincho" w:hAnsi="MS Mincho" w:cs="MS Mincho"/>
          <w:sz w:val="23"/>
          <w:szCs w:val="23"/>
          <w:shd w:val="clear" w:color="auto" w:fill="FFFFFF"/>
        </w:rPr>
      </w:pPr>
      <w:r w:rsidRPr="00C068E4">
        <w:rPr>
          <w:rFonts w:ascii="proxima-nova" w:eastAsia="Times New Roman" w:hAnsi="proxima-nova" w:cs="Times New Roman"/>
          <w:b/>
          <w:bCs/>
          <w:sz w:val="23"/>
          <w:szCs w:val="23"/>
        </w:rPr>
        <w:t>Thomas Coleman</w:t>
      </w:r>
      <w:r w:rsidRPr="00C068E4">
        <w:rPr>
          <w:rFonts w:ascii="proxima-nova" w:eastAsia="Times New Roman" w:hAnsi="proxima-nova" w:cs="Times New Roman"/>
          <w:sz w:val="23"/>
          <w:szCs w:val="23"/>
          <w:shd w:val="clear" w:color="auto" w:fill="FFFFFF"/>
        </w:rPr>
        <w:t> </w:t>
      </w:r>
      <w:r>
        <w:rPr>
          <w:rFonts w:ascii="MS Mincho" w:eastAsia="MS Mincho" w:hAnsi="MS Mincho" w:cs="MS Mincho"/>
          <w:sz w:val="23"/>
          <w:szCs w:val="23"/>
          <w:shd w:val="clear" w:color="auto" w:fill="FFFFFF"/>
        </w:rPr>
        <w:t>是</w:t>
      </w:r>
      <w:r w:rsidRPr="000552AD">
        <w:rPr>
          <w:rFonts w:ascii="MS Mincho" w:eastAsia="MS Mincho" w:hAnsi="MS Mincho" w:cs="MS Mincho" w:hint="eastAsia"/>
          <w:sz w:val="23"/>
          <w:szCs w:val="23"/>
          <w:shd w:val="clear" w:color="auto" w:fill="FFFFFF"/>
        </w:rPr>
        <w:t>哈里斯公共政策学院</w:t>
      </w:r>
      <w:r w:rsidRPr="000552AD">
        <w:rPr>
          <w:rFonts w:ascii="SimSun" w:eastAsia="SimSun" w:hAnsi="SimSun" w:cs="SimSun"/>
          <w:sz w:val="23"/>
          <w:szCs w:val="23"/>
          <w:shd w:val="clear" w:color="auto" w:fill="FFFFFF"/>
        </w:rPr>
        <w:t>经济</w:t>
      </w:r>
      <w:r w:rsidRPr="000552AD">
        <w:rPr>
          <w:rFonts w:ascii="MS Mincho" w:eastAsia="MS Mincho" w:hAnsi="MS Mincho" w:cs="MS Mincho" w:hint="eastAsia"/>
          <w:sz w:val="23"/>
          <w:szCs w:val="23"/>
          <w:shd w:val="clear" w:color="auto" w:fill="FFFFFF"/>
        </w:rPr>
        <w:t>政策研究中心</w:t>
      </w:r>
      <w:r w:rsidRPr="000552AD">
        <w:rPr>
          <w:rFonts w:ascii="SimSun" w:eastAsia="SimSun" w:hAnsi="SimSun" w:cs="SimSun"/>
          <w:sz w:val="23"/>
          <w:szCs w:val="23"/>
          <w:shd w:val="clear" w:color="auto" w:fill="FFFFFF"/>
        </w:rPr>
        <w:t>执</w:t>
      </w:r>
      <w:r w:rsidRPr="000552AD">
        <w:rPr>
          <w:rFonts w:ascii="MS Mincho" w:eastAsia="MS Mincho" w:hAnsi="MS Mincho" w:cs="MS Mincho" w:hint="eastAsia"/>
          <w:sz w:val="23"/>
          <w:szCs w:val="23"/>
          <w:shd w:val="clear" w:color="auto" w:fill="FFFFFF"/>
        </w:rPr>
        <w:t>行主任，</w:t>
      </w:r>
      <w:r w:rsidRPr="000552AD">
        <w:rPr>
          <w:rFonts w:ascii="SimSun" w:eastAsia="SimSun" w:hAnsi="SimSun" w:cs="SimSun"/>
          <w:sz w:val="23"/>
          <w:szCs w:val="23"/>
          <w:shd w:val="clear" w:color="auto" w:fill="FFFFFF"/>
        </w:rPr>
        <w:t>专</w:t>
      </w:r>
      <w:r w:rsidRPr="000552AD">
        <w:rPr>
          <w:rFonts w:ascii="MS Mincho" w:eastAsia="MS Mincho" w:hAnsi="MS Mincho" w:cs="MS Mincho" w:hint="eastAsia"/>
          <w:sz w:val="23"/>
          <w:szCs w:val="23"/>
          <w:shd w:val="clear" w:color="auto" w:fill="FFFFFF"/>
        </w:rPr>
        <w:t>注于向学生</w:t>
      </w:r>
      <w:r w:rsidRPr="000552AD">
        <w:rPr>
          <w:rFonts w:ascii="SimSun" w:eastAsia="SimSun" w:hAnsi="SimSun" w:cs="SimSun"/>
          <w:sz w:val="23"/>
          <w:szCs w:val="23"/>
          <w:shd w:val="clear" w:color="auto" w:fill="FFFFFF"/>
        </w:rPr>
        <w:t>讲</w:t>
      </w:r>
      <w:r w:rsidRPr="000552AD">
        <w:rPr>
          <w:rFonts w:ascii="MS Mincho" w:eastAsia="MS Mincho" w:hAnsi="MS Mincho" w:cs="MS Mincho" w:hint="eastAsia"/>
          <w:sz w:val="23"/>
          <w:szCs w:val="23"/>
          <w:shd w:val="clear" w:color="auto" w:fill="FFFFFF"/>
        </w:rPr>
        <w:t>授金融市</w:t>
      </w:r>
      <w:r w:rsidRPr="000552AD">
        <w:rPr>
          <w:rFonts w:ascii="SimSun" w:eastAsia="SimSun" w:hAnsi="SimSun" w:cs="SimSun"/>
          <w:sz w:val="23"/>
          <w:szCs w:val="23"/>
          <w:shd w:val="clear" w:color="auto" w:fill="FFFFFF"/>
        </w:rPr>
        <w:t>场</w:t>
      </w:r>
      <w:r w:rsidRPr="000552AD">
        <w:rPr>
          <w:rFonts w:ascii="MS Mincho" w:eastAsia="MS Mincho" w:hAnsi="MS Mincho" w:cs="MS Mincho" w:hint="eastAsia"/>
          <w:sz w:val="23"/>
          <w:szCs w:val="23"/>
          <w:shd w:val="clear" w:color="auto" w:fill="FFFFFF"/>
        </w:rPr>
        <w:t>。</w:t>
      </w:r>
    </w:p>
    <w:p w14:paraId="3154328B" w14:textId="77777777" w:rsidR="00C068E4" w:rsidRPr="00C068E4" w:rsidRDefault="00C068E4" w:rsidP="00C068E4">
      <w:pPr>
        <w:rPr>
          <w:rFonts w:ascii="Times New Roman" w:eastAsia="Times New Roman" w:hAnsi="Times New Roman" w:cs="Times New Roman"/>
          <w:lang w:eastAsia="zh-CN"/>
        </w:rPr>
      </w:pPr>
      <w:r w:rsidRPr="00C068E4">
        <w:rPr>
          <w:rFonts w:ascii="proxima-nova" w:eastAsia="Times New Roman" w:hAnsi="proxima-nova" w:cs="Times New Roman"/>
          <w:b/>
          <w:bCs/>
          <w:sz w:val="23"/>
          <w:szCs w:val="23"/>
          <w:lang w:eastAsia="zh-CN"/>
        </w:rPr>
        <w:t>Thomas Coleman</w:t>
      </w:r>
      <w:r w:rsidRPr="00C068E4">
        <w:rPr>
          <w:rFonts w:ascii="proxima-nova" w:eastAsia="Times New Roman" w:hAnsi="proxima-nova" w:cs="Times New Roman"/>
          <w:sz w:val="23"/>
          <w:szCs w:val="23"/>
          <w:shd w:val="clear" w:color="auto" w:fill="FFFFFF"/>
          <w:lang w:eastAsia="zh-CN"/>
        </w:rPr>
        <w:t> is the Executive Director of the Center for Economic Policy Research at the University of Chicago Harris School of Public Policy, focused on teaching students about financial markets. From 2012 to 2014, Coleman was Executive Director and Senior Advisor at the Becker Friedman Institute for Research in Economics at the University of Chicago.</w:t>
      </w:r>
    </w:p>
    <w:p w14:paraId="4872466D" w14:textId="77777777" w:rsidR="007E33C1" w:rsidRDefault="007E33C1">
      <w:pPr>
        <w:rPr>
          <w:lang w:eastAsia="zh-CN"/>
        </w:rPr>
      </w:pPr>
    </w:p>
    <w:p w14:paraId="400BF4CF" w14:textId="273CD5AF" w:rsidR="002A1486" w:rsidRDefault="002A1486">
      <w:pPr>
        <w:rPr>
          <w:lang w:eastAsia="zh-CN"/>
        </w:rPr>
      </w:pPr>
      <w:r>
        <w:rPr>
          <w:rFonts w:hint="eastAsia"/>
          <w:noProof/>
          <w:lang w:eastAsia="zh-CN"/>
        </w:rPr>
        <w:drawing>
          <wp:inline distT="0" distB="0" distL="0" distR="0" wp14:anchorId="63DE61FB" wp14:editId="70DC74FF">
            <wp:extent cx="2946400" cy="292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rc+Farinella.png"/>
                    <pic:cNvPicPr/>
                  </pic:nvPicPr>
                  <pic:blipFill>
                    <a:blip r:embed="rId12">
                      <a:extLst>
                        <a:ext uri="{28A0092B-C50C-407E-A947-70E740481C1C}">
                          <a14:useLocalDpi xmlns:a14="http://schemas.microsoft.com/office/drawing/2010/main" val="0"/>
                        </a:ext>
                      </a:extLst>
                    </a:blip>
                    <a:stretch>
                      <a:fillRect/>
                    </a:stretch>
                  </pic:blipFill>
                  <pic:spPr>
                    <a:xfrm>
                      <a:off x="0" y="0"/>
                      <a:ext cx="2946400" cy="2921000"/>
                    </a:xfrm>
                    <a:prstGeom prst="rect">
                      <a:avLst/>
                    </a:prstGeom>
                  </pic:spPr>
                </pic:pic>
              </a:graphicData>
            </a:graphic>
          </wp:inline>
        </w:drawing>
      </w:r>
    </w:p>
    <w:p w14:paraId="595D84F6" w14:textId="56496764" w:rsidR="000552AD" w:rsidRPr="000552AD" w:rsidRDefault="000552AD" w:rsidP="000552AD">
      <w:pPr>
        <w:pStyle w:val="HTMLPreformatted"/>
        <w:rPr>
          <w:rFonts w:ascii="MS Mincho" w:eastAsia="MS Mincho" w:hAnsi="MS Mincho" w:cs="MS Mincho"/>
          <w:sz w:val="23"/>
          <w:szCs w:val="23"/>
          <w:shd w:val="clear" w:color="auto" w:fill="FFFFFF"/>
        </w:rPr>
      </w:pPr>
      <w:r w:rsidRPr="00C068E4">
        <w:rPr>
          <w:rFonts w:ascii="proxima-nova" w:eastAsia="Times New Roman" w:hAnsi="proxima-nova" w:cs="Times New Roman"/>
          <w:b/>
          <w:bCs/>
          <w:sz w:val="23"/>
          <w:szCs w:val="23"/>
        </w:rPr>
        <w:t xml:space="preserve">Marc </w:t>
      </w:r>
      <w:proofErr w:type="spellStart"/>
      <w:r w:rsidRPr="00C068E4">
        <w:rPr>
          <w:rFonts w:ascii="proxima-nova" w:eastAsia="Times New Roman" w:hAnsi="proxima-nova" w:cs="Times New Roman"/>
          <w:b/>
          <w:bCs/>
          <w:sz w:val="23"/>
          <w:szCs w:val="23"/>
        </w:rPr>
        <w:t>Farinella</w:t>
      </w:r>
      <w:proofErr w:type="spellEnd"/>
      <w:r w:rsidRPr="00C068E4">
        <w:rPr>
          <w:rFonts w:ascii="proxima-nova" w:eastAsia="Times New Roman" w:hAnsi="proxima-nova" w:cs="Times New Roman"/>
          <w:sz w:val="23"/>
          <w:szCs w:val="23"/>
          <w:shd w:val="clear" w:color="auto" w:fill="FFFFFF"/>
        </w:rPr>
        <w:t> </w:t>
      </w:r>
      <w:r w:rsidRPr="000552AD">
        <w:rPr>
          <w:rFonts w:ascii="MS Mincho" w:eastAsia="MS Mincho" w:hAnsi="MS Mincho" w:cs="MS Mincho" w:hint="eastAsia"/>
          <w:sz w:val="23"/>
          <w:szCs w:val="23"/>
          <w:shd w:val="clear" w:color="auto" w:fill="FFFFFF"/>
        </w:rPr>
        <w:t>是哈里斯公共政策学院政治改革</w:t>
      </w:r>
      <w:r w:rsidRPr="000552AD">
        <w:rPr>
          <w:rFonts w:ascii="SimSun" w:eastAsia="SimSun" w:hAnsi="SimSun" w:cs="SimSun"/>
          <w:sz w:val="23"/>
          <w:szCs w:val="23"/>
          <w:shd w:val="clear" w:color="auto" w:fill="FFFFFF"/>
        </w:rPr>
        <w:t>项</w:t>
      </w:r>
      <w:r w:rsidRPr="000552AD">
        <w:rPr>
          <w:rFonts w:ascii="MS Mincho" w:eastAsia="MS Mincho" w:hAnsi="MS Mincho" w:cs="MS Mincho" w:hint="eastAsia"/>
          <w:sz w:val="23"/>
          <w:szCs w:val="23"/>
          <w:shd w:val="clear" w:color="auto" w:fill="FFFFFF"/>
        </w:rPr>
        <w:t>目</w:t>
      </w:r>
      <w:r w:rsidR="00895A0F">
        <w:rPr>
          <w:rFonts w:ascii="MS Mincho" w:eastAsia="MS Mincho" w:hAnsi="MS Mincho" w:cs="MS Mincho" w:hint="eastAsia"/>
          <w:sz w:val="23"/>
          <w:szCs w:val="23"/>
          <w:shd w:val="clear" w:color="auto" w:fill="FFFFFF"/>
        </w:rPr>
        <w:t>与</w:t>
      </w:r>
      <w:r w:rsidR="00895A0F">
        <w:rPr>
          <w:rFonts w:ascii="SimSun" w:eastAsia="SimSun" w:hAnsi="SimSun" w:cs="SimSun"/>
          <w:sz w:val="23"/>
          <w:szCs w:val="23"/>
          <w:shd w:val="clear" w:color="auto" w:fill="FFFFFF"/>
        </w:rPr>
        <w:t>调查</w:t>
      </w:r>
      <w:r w:rsidR="00895A0F">
        <w:rPr>
          <w:rFonts w:ascii="MS Mincho" w:eastAsia="MS Mincho" w:hAnsi="MS Mincho" w:cs="MS Mincho" w:hint="eastAsia"/>
          <w:sz w:val="23"/>
          <w:szCs w:val="23"/>
          <w:shd w:val="clear" w:color="auto" w:fill="FFFFFF"/>
        </w:rPr>
        <w:t>方法中心</w:t>
      </w:r>
      <w:r w:rsidRPr="000552AD">
        <w:rPr>
          <w:rFonts w:ascii="MS Mincho" w:eastAsia="MS Mincho" w:hAnsi="MS Mincho" w:cs="MS Mincho" w:hint="eastAsia"/>
          <w:sz w:val="23"/>
          <w:szCs w:val="23"/>
          <w:shd w:val="clear" w:color="auto" w:fill="FFFFFF"/>
        </w:rPr>
        <w:t>的</w:t>
      </w:r>
      <w:r w:rsidRPr="000552AD">
        <w:rPr>
          <w:rFonts w:ascii="SimSun" w:eastAsia="SimSun" w:hAnsi="SimSun" w:cs="SimSun"/>
          <w:sz w:val="23"/>
          <w:szCs w:val="23"/>
          <w:shd w:val="clear" w:color="auto" w:fill="FFFFFF"/>
        </w:rPr>
        <w:t>执</w:t>
      </w:r>
      <w:r w:rsidRPr="000552AD">
        <w:rPr>
          <w:rFonts w:ascii="MS Mincho" w:eastAsia="MS Mincho" w:hAnsi="MS Mincho" w:cs="MS Mincho" w:hint="eastAsia"/>
          <w:sz w:val="23"/>
          <w:szCs w:val="23"/>
          <w:shd w:val="clear" w:color="auto" w:fill="FFFFFF"/>
        </w:rPr>
        <w:t>行主任。</w:t>
      </w:r>
    </w:p>
    <w:p w14:paraId="083552FF" w14:textId="77777777" w:rsidR="00C068E4" w:rsidRPr="00C068E4" w:rsidRDefault="00C068E4" w:rsidP="00C068E4">
      <w:pPr>
        <w:rPr>
          <w:rFonts w:ascii="Times New Roman" w:eastAsia="Times New Roman" w:hAnsi="Times New Roman" w:cs="Times New Roman"/>
          <w:lang w:eastAsia="zh-CN"/>
        </w:rPr>
      </w:pPr>
      <w:r w:rsidRPr="00C068E4">
        <w:rPr>
          <w:rFonts w:ascii="proxima-nova" w:eastAsia="Times New Roman" w:hAnsi="proxima-nova" w:cs="Times New Roman"/>
          <w:b/>
          <w:bCs/>
          <w:sz w:val="23"/>
          <w:szCs w:val="23"/>
          <w:lang w:eastAsia="zh-CN"/>
        </w:rPr>
        <w:t xml:space="preserve">Marc </w:t>
      </w:r>
      <w:proofErr w:type="spellStart"/>
      <w:r w:rsidRPr="00C068E4">
        <w:rPr>
          <w:rFonts w:ascii="proxima-nova" w:eastAsia="Times New Roman" w:hAnsi="proxima-nova" w:cs="Times New Roman"/>
          <w:b/>
          <w:bCs/>
          <w:sz w:val="23"/>
          <w:szCs w:val="23"/>
          <w:lang w:eastAsia="zh-CN"/>
        </w:rPr>
        <w:t>Farinella</w:t>
      </w:r>
      <w:proofErr w:type="spellEnd"/>
      <w:r w:rsidRPr="00C068E4">
        <w:rPr>
          <w:rFonts w:ascii="proxima-nova" w:eastAsia="Times New Roman" w:hAnsi="proxima-nova" w:cs="Times New Roman"/>
          <w:sz w:val="23"/>
          <w:szCs w:val="23"/>
          <w:shd w:val="clear" w:color="auto" w:fill="FFFFFF"/>
          <w:lang w:eastAsia="zh-CN"/>
        </w:rPr>
        <w:t> is the Executive Director of The Project on Political Reform at the Harris School of Public Policy. Additionally, he serves as Executive Director of Harris’ Center for Survey Methodology. He served as Chief of Staff for the Governor of Missouri from 1993 to 1996 and as North Carolina State Director for Barack Obama’s 2008 presidential campaign. </w:t>
      </w:r>
    </w:p>
    <w:p w14:paraId="0623DD5C" w14:textId="77777777" w:rsidR="00C068E4" w:rsidRDefault="00C068E4">
      <w:pPr>
        <w:rPr>
          <w:lang w:eastAsia="zh-CN"/>
        </w:rPr>
      </w:pPr>
    </w:p>
    <w:p w14:paraId="54813FCA" w14:textId="77777777" w:rsidR="002A1486" w:rsidRDefault="002A1486">
      <w:pPr>
        <w:rPr>
          <w:lang w:eastAsia="zh-CN"/>
        </w:rPr>
      </w:pPr>
    </w:p>
    <w:p w14:paraId="7D790A9C" w14:textId="34D0B488" w:rsidR="002A1486" w:rsidRDefault="002A1486">
      <w:pPr>
        <w:rPr>
          <w:lang w:eastAsia="zh-CN"/>
        </w:rPr>
      </w:pPr>
      <w:r>
        <w:rPr>
          <w:rFonts w:hint="eastAsia"/>
          <w:noProof/>
          <w:lang w:eastAsia="zh-CN"/>
        </w:rPr>
        <w:lastRenderedPageBreak/>
        <w:drawing>
          <wp:inline distT="0" distB="0" distL="0" distR="0" wp14:anchorId="45AAA52A" wp14:editId="38654FDA">
            <wp:extent cx="1905000" cy="18986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ett+Goldstein.png"/>
                    <pic:cNvPicPr/>
                  </pic:nvPicPr>
                  <pic:blipFill>
                    <a:blip r:embed="rId13">
                      <a:extLst>
                        <a:ext uri="{28A0092B-C50C-407E-A947-70E740481C1C}">
                          <a14:useLocalDpi xmlns:a14="http://schemas.microsoft.com/office/drawing/2010/main" val="0"/>
                        </a:ext>
                      </a:extLst>
                    </a:blip>
                    <a:stretch>
                      <a:fillRect/>
                    </a:stretch>
                  </pic:blipFill>
                  <pic:spPr>
                    <a:xfrm>
                      <a:off x="0" y="0"/>
                      <a:ext cx="1905000" cy="1898650"/>
                    </a:xfrm>
                    <a:prstGeom prst="rect">
                      <a:avLst/>
                    </a:prstGeom>
                  </pic:spPr>
                </pic:pic>
              </a:graphicData>
            </a:graphic>
          </wp:inline>
        </w:drawing>
      </w:r>
    </w:p>
    <w:p w14:paraId="499BBF81" w14:textId="18CD3031" w:rsidR="000552AD" w:rsidRPr="0092786E" w:rsidRDefault="0092786E" w:rsidP="0092786E">
      <w:pPr>
        <w:pStyle w:val="HTMLPreformatted"/>
        <w:rPr>
          <w:rFonts w:ascii="MS Mincho" w:eastAsia="MS Mincho" w:hAnsi="MS Mincho" w:cs="MS Mincho"/>
          <w:sz w:val="23"/>
          <w:szCs w:val="23"/>
          <w:shd w:val="clear" w:color="auto" w:fill="FFFFFF"/>
        </w:rPr>
      </w:pPr>
      <w:r w:rsidRPr="0092786E">
        <w:rPr>
          <w:rFonts w:ascii="proxima-nova" w:eastAsia="Times New Roman" w:hAnsi="proxima-nova" w:cs="Times New Roman" w:hint="eastAsia"/>
          <w:b/>
          <w:bCs/>
          <w:sz w:val="23"/>
          <w:szCs w:val="23"/>
        </w:rPr>
        <w:t>Brett Goldstein</w:t>
      </w:r>
      <w:r w:rsidR="00895A0F">
        <w:rPr>
          <w:rFonts w:ascii="MS Mincho" w:eastAsia="MS Mincho" w:hAnsi="MS Mincho" w:cs="MS Mincho" w:hint="eastAsia"/>
          <w:sz w:val="23"/>
          <w:szCs w:val="23"/>
          <w:shd w:val="clear" w:color="auto" w:fill="FFFFFF"/>
        </w:rPr>
        <w:t>是哈里斯公共政策学院城市科学高</w:t>
      </w:r>
      <w:r w:rsidR="00895A0F">
        <w:rPr>
          <w:rFonts w:ascii="SimSun" w:eastAsia="SimSun" w:hAnsi="SimSun" w:cs="SimSun"/>
          <w:sz w:val="23"/>
          <w:szCs w:val="23"/>
          <w:shd w:val="clear" w:color="auto" w:fill="FFFFFF"/>
        </w:rPr>
        <w:t>级</w:t>
      </w:r>
      <w:r w:rsidR="00895A0F">
        <w:rPr>
          <w:rFonts w:ascii="MS Mincho" w:eastAsia="MS Mincho" w:hAnsi="MS Mincho" w:cs="MS Mincho" w:hint="eastAsia"/>
          <w:sz w:val="23"/>
          <w:szCs w:val="23"/>
          <w:shd w:val="clear" w:color="auto" w:fill="FFFFFF"/>
        </w:rPr>
        <w:t>研究</w:t>
      </w:r>
      <w:r w:rsidR="00895A0F">
        <w:rPr>
          <w:rFonts w:ascii="SimSun" w:eastAsia="SimSun" w:hAnsi="SimSun" w:cs="SimSun"/>
          <w:sz w:val="23"/>
          <w:szCs w:val="23"/>
          <w:shd w:val="clear" w:color="auto" w:fill="FFFFFF"/>
        </w:rPr>
        <w:t>员</w:t>
      </w:r>
      <w:r w:rsidR="00895A0F">
        <w:rPr>
          <w:rFonts w:ascii="MS Mincho" w:eastAsia="MS Mincho" w:hAnsi="MS Mincho" w:cs="MS Mincho" w:hint="eastAsia"/>
          <w:sz w:val="23"/>
          <w:szCs w:val="23"/>
          <w:shd w:val="clear" w:color="auto" w:fill="FFFFFF"/>
        </w:rPr>
        <w:t>，曾任芝加哥首位首席数据官。</w:t>
      </w:r>
    </w:p>
    <w:p w14:paraId="51BC94C4" w14:textId="77777777" w:rsidR="000546DC" w:rsidRPr="000546DC" w:rsidRDefault="000546DC" w:rsidP="000546DC">
      <w:pPr>
        <w:rPr>
          <w:rFonts w:ascii="Times New Roman" w:eastAsia="Times New Roman" w:hAnsi="Times New Roman" w:cs="Times New Roman"/>
          <w:lang w:eastAsia="zh-CN"/>
        </w:rPr>
      </w:pPr>
      <w:r w:rsidRPr="000546DC">
        <w:rPr>
          <w:rFonts w:ascii="proxima-nova" w:eastAsia="Times New Roman" w:hAnsi="proxima-nova" w:cs="Times New Roman"/>
          <w:b/>
          <w:bCs/>
          <w:sz w:val="23"/>
          <w:szCs w:val="23"/>
          <w:lang w:eastAsia="zh-CN"/>
        </w:rPr>
        <w:t>Brett Goldstein</w:t>
      </w:r>
      <w:r w:rsidRPr="000546DC">
        <w:rPr>
          <w:rFonts w:ascii="proxima-nova" w:eastAsia="Times New Roman" w:hAnsi="proxima-nova" w:cs="Times New Roman"/>
          <w:sz w:val="23"/>
          <w:szCs w:val="23"/>
          <w:shd w:val="clear" w:color="auto" w:fill="FFFFFF"/>
          <w:lang w:eastAsia="zh-CN"/>
        </w:rPr>
        <w:t> is the Senior Fellow in Urban Science at the Harris School of Public Policy. Prior to joining Harris, Mayor Rahm Emanuel appointed Goldstein to be the first municipal chief data officer in 2011. In this role, he led successful efforts to use data to improve the way city government serves its residents and established one of the largest open data programs in the country.</w:t>
      </w:r>
    </w:p>
    <w:p w14:paraId="2D8BCAFE" w14:textId="04F01126" w:rsidR="00CA1730" w:rsidRDefault="00CA1730">
      <w:pPr>
        <w:rPr>
          <w:lang w:eastAsia="zh-CN"/>
        </w:rPr>
      </w:pPr>
    </w:p>
    <w:p w14:paraId="21B52049" w14:textId="0602119B" w:rsidR="002A1486" w:rsidRDefault="002A1486">
      <w:pPr>
        <w:rPr>
          <w:lang w:eastAsia="zh-CN"/>
        </w:rPr>
      </w:pPr>
      <w:r>
        <w:rPr>
          <w:rFonts w:hint="eastAsia"/>
          <w:noProof/>
          <w:lang w:eastAsia="zh-CN"/>
        </w:rPr>
        <w:drawing>
          <wp:inline distT="0" distB="0" distL="0" distR="0" wp14:anchorId="186A0B80" wp14:editId="1407E02A">
            <wp:extent cx="2933700" cy="2908300"/>
            <wp:effectExtent l="0" t="0" r="1270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ustin+Wright.png"/>
                    <pic:cNvPicPr/>
                  </pic:nvPicPr>
                  <pic:blipFill>
                    <a:blip r:embed="rId14">
                      <a:extLst>
                        <a:ext uri="{28A0092B-C50C-407E-A947-70E740481C1C}">
                          <a14:useLocalDpi xmlns:a14="http://schemas.microsoft.com/office/drawing/2010/main" val="0"/>
                        </a:ext>
                      </a:extLst>
                    </a:blip>
                    <a:stretch>
                      <a:fillRect/>
                    </a:stretch>
                  </pic:blipFill>
                  <pic:spPr>
                    <a:xfrm>
                      <a:off x="0" y="0"/>
                      <a:ext cx="2933700" cy="2908300"/>
                    </a:xfrm>
                    <a:prstGeom prst="rect">
                      <a:avLst/>
                    </a:prstGeom>
                  </pic:spPr>
                </pic:pic>
              </a:graphicData>
            </a:graphic>
          </wp:inline>
        </w:drawing>
      </w:r>
    </w:p>
    <w:p w14:paraId="2324B53E" w14:textId="1520408D" w:rsidR="0092786E" w:rsidRPr="0092786E" w:rsidRDefault="0092786E" w:rsidP="0092786E">
      <w:pPr>
        <w:pStyle w:val="HTMLPreformatted"/>
        <w:rPr>
          <w:rFonts w:ascii="MS Mincho" w:eastAsia="MS Mincho" w:hAnsi="MS Mincho" w:cs="MS Mincho"/>
          <w:sz w:val="23"/>
          <w:szCs w:val="23"/>
          <w:shd w:val="clear" w:color="auto" w:fill="FFFFFF"/>
        </w:rPr>
      </w:pPr>
      <w:r w:rsidRPr="000546DC">
        <w:rPr>
          <w:rFonts w:ascii="proxima-nova" w:eastAsia="Times New Roman" w:hAnsi="proxima-nova" w:cs="Times New Roman"/>
          <w:b/>
          <w:bCs/>
          <w:sz w:val="23"/>
          <w:szCs w:val="23"/>
        </w:rPr>
        <w:t>Austin Wright</w:t>
      </w:r>
      <w:r w:rsidRPr="000546DC">
        <w:rPr>
          <w:rFonts w:ascii="proxima-nova" w:eastAsia="Times New Roman" w:hAnsi="proxima-nova" w:cs="Times New Roman"/>
          <w:sz w:val="23"/>
          <w:szCs w:val="23"/>
          <w:shd w:val="clear" w:color="auto" w:fill="FFFFFF"/>
        </w:rPr>
        <w:t> </w:t>
      </w:r>
      <w:r w:rsidR="00476D66">
        <w:rPr>
          <w:rFonts w:ascii="MS Mincho" w:eastAsia="MS Mincho" w:hAnsi="MS Mincho" w:cs="MS Mincho" w:hint="eastAsia"/>
          <w:sz w:val="23"/>
          <w:szCs w:val="23"/>
          <w:shd w:val="clear" w:color="auto" w:fill="FFFFFF"/>
        </w:rPr>
        <w:t>是</w:t>
      </w:r>
      <w:r>
        <w:rPr>
          <w:rFonts w:ascii="MS Mincho" w:eastAsia="MS Mincho" w:hAnsi="MS Mincho" w:cs="MS Mincho" w:hint="eastAsia"/>
          <w:sz w:val="23"/>
          <w:szCs w:val="23"/>
          <w:shd w:val="clear" w:color="auto" w:fill="FFFFFF"/>
        </w:rPr>
        <w:t>哈里斯公共政策学院副</w:t>
      </w:r>
      <w:r w:rsidRPr="0092786E">
        <w:rPr>
          <w:rFonts w:ascii="MS Mincho" w:eastAsia="MS Mincho" w:hAnsi="MS Mincho" w:cs="MS Mincho" w:hint="eastAsia"/>
          <w:sz w:val="23"/>
          <w:szCs w:val="23"/>
          <w:shd w:val="clear" w:color="auto" w:fill="FFFFFF"/>
        </w:rPr>
        <w:t>教授</w:t>
      </w:r>
      <w:r w:rsidR="00476D66">
        <w:rPr>
          <w:rFonts w:ascii="MS Mincho" w:eastAsia="MS Mincho" w:hAnsi="MS Mincho" w:cs="MS Mincho" w:hint="eastAsia"/>
          <w:sz w:val="23"/>
          <w:szCs w:val="23"/>
          <w:shd w:val="clear" w:color="auto" w:fill="FFFFFF"/>
        </w:rPr>
        <w:t>以及</w:t>
      </w:r>
      <w:r w:rsidR="00476D66" w:rsidRPr="000546DC">
        <w:rPr>
          <w:rFonts w:ascii="proxima-nova" w:eastAsia="Times New Roman" w:hAnsi="proxima-nova" w:cs="Times New Roman"/>
          <w:sz w:val="23"/>
          <w:szCs w:val="23"/>
          <w:shd w:val="clear" w:color="auto" w:fill="FFFFFF"/>
        </w:rPr>
        <w:t>The Pearson Institute for the Study and Resolution of Global Conflicts</w:t>
      </w:r>
      <w:r w:rsidR="00476D66">
        <w:rPr>
          <w:rFonts w:ascii="SimSun" w:eastAsia="SimSun" w:hAnsi="SimSun" w:cs="SimSun"/>
          <w:sz w:val="23"/>
          <w:szCs w:val="23"/>
          <w:shd w:val="clear" w:color="auto" w:fill="FFFFFF"/>
        </w:rPr>
        <w:t>职员</w:t>
      </w:r>
      <w:r w:rsidRPr="0092786E">
        <w:rPr>
          <w:rFonts w:ascii="MS Mincho" w:eastAsia="MS Mincho" w:hAnsi="MS Mincho" w:cs="MS Mincho" w:hint="eastAsia"/>
          <w:sz w:val="23"/>
          <w:szCs w:val="23"/>
          <w:shd w:val="clear" w:color="auto" w:fill="FFFFFF"/>
        </w:rPr>
        <w:t>。</w:t>
      </w:r>
    </w:p>
    <w:p w14:paraId="5FD2FEEC" w14:textId="77777777" w:rsidR="000546DC" w:rsidRPr="000546DC" w:rsidRDefault="000546DC" w:rsidP="000546DC">
      <w:pPr>
        <w:rPr>
          <w:rFonts w:ascii="Times New Roman" w:eastAsia="Times New Roman" w:hAnsi="Times New Roman" w:cs="Times New Roman"/>
          <w:lang w:eastAsia="zh-CN"/>
        </w:rPr>
      </w:pPr>
      <w:r w:rsidRPr="000546DC">
        <w:rPr>
          <w:rFonts w:ascii="proxima-nova" w:eastAsia="Times New Roman" w:hAnsi="proxima-nova" w:cs="Times New Roman"/>
          <w:b/>
          <w:bCs/>
          <w:sz w:val="23"/>
          <w:szCs w:val="23"/>
          <w:lang w:eastAsia="zh-CN"/>
        </w:rPr>
        <w:t>Austin Wright</w:t>
      </w:r>
      <w:r w:rsidRPr="000546DC">
        <w:rPr>
          <w:rFonts w:ascii="proxima-nova" w:eastAsia="Times New Roman" w:hAnsi="proxima-nova" w:cs="Times New Roman"/>
          <w:sz w:val="23"/>
          <w:szCs w:val="23"/>
          <w:shd w:val="clear" w:color="auto" w:fill="FFFFFF"/>
          <w:lang w:eastAsia="zh-CN"/>
        </w:rPr>
        <w:t xml:space="preserve"> is an Assistant Professor of public policy at the University of Chicago Harris School of Public Policy. He is a faculty affiliate of The Pearson Institute for the Study and Resolution of Global Conflicts, the Empirical Studies of Conflict Project, and non-resident fellow of the Liechtenstein Institute. His research leverages </w:t>
      </w:r>
      <w:proofErr w:type="spellStart"/>
      <w:r w:rsidRPr="000546DC">
        <w:rPr>
          <w:rFonts w:ascii="proxima-nova" w:eastAsia="Times New Roman" w:hAnsi="proxima-nova" w:cs="Times New Roman"/>
          <w:sz w:val="23"/>
          <w:szCs w:val="23"/>
          <w:shd w:val="clear" w:color="auto" w:fill="FFFFFF"/>
          <w:lang w:eastAsia="zh-CN"/>
        </w:rPr>
        <w:t>microlevel</w:t>
      </w:r>
      <w:proofErr w:type="spellEnd"/>
      <w:r w:rsidRPr="000546DC">
        <w:rPr>
          <w:rFonts w:ascii="proxima-nova" w:eastAsia="Times New Roman" w:hAnsi="proxima-nova" w:cs="Times New Roman"/>
          <w:sz w:val="23"/>
          <w:szCs w:val="23"/>
          <w:shd w:val="clear" w:color="auto" w:fill="FFFFFF"/>
          <w:lang w:eastAsia="zh-CN"/>
        </w:rPr>
        <w:t xml:space="preserve"> data to study the political economy of conflict and crime in Afghanistan, Colombia, Indonesia, and Iraq. </w:t>
      </w:r>
    </w:p>
    <w:p w14:paraId="4AA4050F" w14:textId="77777777" w:rsidR="000546DC" w:rsidRDefault="000546DC">
      <w:pPr>
        <w:rPr>
          <w:lang w:eastAsia="zh-CN"/>
        </w:rPr>
      </w:pPr>
    </w:p>
    <w:p w14:paraId="47666295" w14:textId="77777777" w:rsidR="00CA1730" w:rsidRDefault="00CA1730">
      <w:pPr>
        <w:rPr>
          <w:lang w:eastAsia="zh-CN"/>
        </w:rPr>
      </w:pPr>
    </w:p>
    <w:p w14:paraId="12BE9654" w14:textId="77777777" w:rsidR="00895A0F" w:rsidRDefault="00895A0F">
      <w:pPr>
        <w:rPr>
          <w:lang w:eastAsia="zh-CN"/>
        </w:rPr>
      </w:pPr>
    </w:p>
    <w:p w14:paraId="3499D5C7" w14:textId="77777777" w:rsidR="00895A0F" w:rsidRDefault="00895A0F">
      <w:pPr>
        <w:rPr>
          <w:lang w:eastAsia="zh-CN"/>
        </w:rPr>
      </w:pPr>
    </w:p>
    <w:p w14:paraId="0CAB1527" w14:textId="77777777" w:rsidR="00895A0F" w:rsidRDefault="00895A0F">
      <w:pPr>
        <w:rPr>
          <w:lang w:eastAsia="zh-CN"/>
        </w:rPr>
      </w:pPr>
    </w:p>
    <w:p w14:paraId="1A573530" w14:textId="77777777" w:rsidR="00895A0F" w:rsidRDefault="00895A0F">
      <w:pPr>
        <w:rPr>
          <w:lang w:eastAsia="zh-CN"/>
        </w:rPr>
      </w:pPr>
    </w:p>
    <w:p w14:paraId="1EA038DF" w14:textId="77777777" w:rsidR="00895A0F" w:rsidRDefault="00895A0F">
      <w:pPr>
        <w:rPr>
          <w:lang w:eastAsia="zh-CN"/>
        </w:rPr>
      </w:pPr>
    </w:p>
    <w:p w14:paraId="3DE0BFA7" w14:textId="5F8E1F3B" w:rsidR="00CA1730" w:rsidRPr="00F23FFC" w:rsidRDefault="00F23FFC">
      <w:pPr>
        <w:rPr>
          <w:b/>
          <w:sz w:val="28"/>
          <w:szCs w:val="28"/>
          <w:lang w:eastAsia="zh-CN"/>
        </w:rPr>
      </w:pPr>
      <w:r>
        <w:rPr>
          <w:rFonts w:hint="eastAsia"/>
          <w:b/>
          <w:sz w:val="28"/>
          <w:szCs w:val="28"/>
          <w:lang w:eastAsia="zh-CN"/>
        </w:rPr>
        <w:t>课程简介</w:t>
      </w:r>
    </w:p>
    <w:p w14:paraId="25EB9AC4" w14:textId="77777777" w:rsidR="0001166C" w:rsidRDefault="0001166C">
      <w:pPr>
        <w:rPr>
          <w:lang w:eastAsia="zh-CN"/>
        </w:rPr>
      </w:pPr>
    </w:p>
    <w:p w14:paraId="2B1C1D17" w14:textId="2DAD623A" w:rsidR="00CA1730" w:rsidRDefault="0001166C">
      <w:pPr>
        <w:rPr>
          <w:lang w:eastAsia="zh-CN"/>
        </w:rPr>
      </w:pPr>
      <w:r>
        <w:rPr>
          <w:noProof/>
          <w:lang w:eastAsia="zh-CN"/>
        </w:rPr>
        <w:drawing>
          <wp:inline distT="0" distB="0" distL="0" distR="0" wp14:anchorId="6F9E0F1A" wp14:editId="2968B105">
            <wp:extent cx="5943600" cy="29260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ighlighted Courses.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2926080"/>
                    </a:xfrm>
                    <a:prstGeom prst="rect">
                      <a:avLst/>
                    </a:prstGeom>
                  </pic:spPr>
                </pic:pic>
              </a:graphicData>
            </a:graphic>
          </wp:inline>
        </w:drawing>
      </w:r>
    </w:p>
    <w:p w14:paraId="2665CA81" w14:textId="77777777" w:rsidR="0013234A" w:rsidRDefault="0013234A">
      <w:pPr>
        <w:rPr>
          <w:lang w:eastAsia="zh-CN"/>
        </w:rPr>
      </w:pPr>
    </w:p>
    <w:p w14:paraId="2A1682FE" w14:textId="77777777" w:rsidR="0013234A" w:rsidRDefault="0013234A">
      <w:pPr>
        <w:rPr>
          <w:lang w:eastAsia="zh-CN"/>
        </w:rPr>
      </w:pPr>
    </w:p>
    <w:p w14:paraId="3CAC12BB" w14:textId="77777777" w:rsidR="0013234A" w:rsidRDefault="0013234A">
      <w:pPr>
        <w:rPr>
          <w:lang w:eastAsia="zh-CN"/>
        </w:rPr>
      </w:pPr>
    </w:p>
    <w:p w14:paraId="210995F4" w14:textId="0BF21667" w:rsidR="00EF44DF" w:rsidRPr="001F43BA" w:rsidRDefault="00A46C9B">
      <w:pPr>
        <w:rPr>
          <w:b/>
          <w:sz w:val="28"/>
          <w:szCs w:val="28"/>
          <w:lang w:eastAsia="zh-CN"/>
        </w:rPr>
      </w:pPr>
      <w:r w:rsidRPr="001F43BA">
        <w:rPr>
          <w:rFonts w:hint="eastAsia"/>
          <w:b/>
          <w:sz w:val="28"/>
          <w:szCs w:val="28"/>
          <w:lang w:eastAsia="zh-CN"/>
        </w:rPr>
        <w:t>项目申请</w:t>
      </w:r>
    </w:p>
    <w:p w14:paraId="3FB07C78" w14:textId="156B2C54" w:rsidR="00353963" w:rsidRDefault="00A46C9B" w:rsidP="00353963">
      <w:pPr>
        <w:pStyle w:val="ListParagraph"/>
        <w:numPr>
          <w:ilvl w:val="0"/>
          <w:numId w:val="8"/>
        </w:numPr>
        <w:rPr>
          <w:lang w:eastAsia="zh-CN"/>
        </w:rPr>
      </w:pPr>
      <w:r>
        <w:rPr>
          <w:rFonts w:hint="eastAsia"/>
          <w:lang w:eastAsia="zh-CN"/>
        </w:rPr>
        <w:t>项目费用：</w:t>
      </w:r>
      <w:r>
        <w:rPr>
          <w:lang w:eastAsia="zh-CN"/>
        </w:rPr>
        <w:t>$</w:t>
      </w:r>
      <w:r>
        <w:rPr>
          <w:rFonts w:hint="eastAsia"/>
          <w:lang w:eastAsia="zh-CN"/>
        </w:rPr>
        <w:t>9500</w:t>
      </w:r>
      <w:r>
        <w:rPr>
          <w:rFonts w:hint="eastAsia"/>
          <w:lang w:eastAsia="zh-CN"/>
        </w:rPr>
        <w:t>（包含学费、住宿及用餐等，学生需自行负担往返机票）</w:t>
      </w:r>
    </w:p>
    <w:p w14:paraId="76F5F73D" w14:textId="294ECD73" w:rsidR="00353963" w:rsidRDefault="00B3773A" w:rsidP="00353963">
      <w:pPr>
        <w:pStyle w:val="ListParagraph"/>
        <w:numPr>
          <w:ilvl w:val="0"/>
          <w:numId w:val="8"/>
        </w:numPr>
        <w:rPr>
          <w:lang w:eastAsia="zh-CN"/>
        </w:rPr>
      </w:pPr>
      <w:r>
        <w:rPr>
          <w:rFonts w:hint="eastAsia"/>
          <w:lang w:eastAsia="zh-CN"/>
        </w:rPr>
        <w:t>项目</w:t>
      </w:r>
      <w:r w:rsidR="00A46C9B">
        <w:rPr>
          <w:rFonts w:hint="eastAsia"/>
          <w:lang w:eastAsia="zh-CN"/>
        </w:rPr>
        <w:t>时间：</w:t>
      </w:r>
      <w:r w:rsidR="00A46C9B">
        <w:rPr>
          <w:rFonts w:hint="eastAsia"/>
          <w:lang w:eastAsia="zh-CN"/>
        </w:rPr>
        <w:t>2018</w:t>
      </w:r>
      <w:r w:rsidR="00A46C9B">
        <w:rPr>
          <w:rFonts w:hint="eastAsia"/>
          <w:lang w:eastAsia="zh-CN"/>
        </w:rPr>
        <w:t>年</w:t>
      </w:r>
      <w:r w:rsidR="00A46C9B">
        <w:rPr>
          <w:rFonts w:hint="eastAsia"/>
          <w:lang w:eastAsia="zh-CN"/>
        </w:rPr>
        <w:t>7</w:t>
      </w:r>
      <w:r w:rsidR="00A46C9B">
        <w:rPr>
          <w:rFonts w:hint="eastAsia"/>
          <w:lang w:eastAsia="zh-CN"/>
        </w:rPr>
        <w:t>月</w:t>
      </w:r>
      <w:r w:rsidR="00A46C9B">
        <w:rPr>
          <w:rFonts w:hint="eastAsia"/>
          <w:lang w:eastAsia="zh-CN"/>
        </w:rPr>
        <w:t>16</w:t>
      </w:r>
      <w:r w:rsidR="00A46C9B">
        <w:rPr>
          <w:rFonts w:hint="eastAsia"/>
          <w:lang w:eastAsia="zh-CN"/>
        </w:rPr>
        <w:t>日至</w:t>
      </w:r>
      <w:r w:rsidR="00A46C9B">
        <w:rPr>
          <w:rFonts w:hint="eastAsia"/>
          <w:lang w:eastAsia="zh-CN"/>
        </w:rPr>
        <w:t>8</w:t>
      </w:r>
      <w:r w:rsidR="00A46C9B">
        <w:rPr>
          <w:rFonts w:hint="eastAsia"/>
          <w:lang w:eastAsia="zh-CN"/>
        </w:rPr>
        <w:t>月</w:t>
      </w:r>
      <w:r w:rsidR="00A46C9B">
        <w:rPr>
          <w:rFonts w:hint="eastAsia"/>
          <w:lang w:eastAsia="zh-CN"/>
        </w:rPr>
        <w:t xml:space="preserve">10 </w:t>
      </w:r>
      <w:r w:rsidR="00A46C9B">
        <w:rPr>
          <w:rFonts w:hint="eastAsia"/>
          <w:lang w:eastAsia="zh-CN"/>
        </w:rPr>
        <w:t>日（四周）</w:t>
      </w:r>
    </w:p>
    <w:p w14:paraId="16392AAB" w14:textId="77777777" w:rsidR="00353963" w:rsidRDefault="00A46C9B" w:rsidP="00353963">
      <w:pPr>
        <w:pStyle w:val="ListParagraph"/>
        <w:numPr>
          <w:ilvl w:val="0"/>
          <w:numId w:val="8"/>
        </w:numPr>
        <w:rPr>
          <w:lang w:eastAsia="zh-CN"/>
        </w:rPr>
      </w:pPr>
      <w:r>
        <w:rPr>
          <w:rFonts w:hint="eastAsia"/>
          <w:lang w:eastAsia="zh-CN"/>
        </w:rPr>
        <w:t>地点：芝加哥大学</w:t>
      </w:r>
    </w:p>
    <w:p w14:paraId="400C7B29" w14:textId="2A269EAA" w:rsidR="0033764B" w:rsidRDefault="00A46C9B" w:rsidP="00353963">
      <w:pPr>
        <w:pStyle w:val="ListParagraph"/>
        <w:numPr>
          <w:ilvl w:val="0"/>
          <w:numId w:val="8"/>
        </w:numPr>
        <w:rPr>
          <w:lang w:eastAsia="zh-CN"/>
        </w:rPr>
      </w:pPr>
      <w:r>
        <w:rPr>
          <w:rFonts w:hint="eastAsia"/>
          <w:lang w:eastAsia="zh-CN"/>
        </w:rPr>
        <w:t>可申请人群：满</w:t>
      </w:r>
      <w:r>
        <w:rPr>
          <w:rFonts w:hint="eastAsia"/>
          <w:lang w:eastAsia="zh-CN"/>
        </w:rPr>
        <w:t>18</w:t>
      </w:r>
      <w:r>
        <w:rPr>
          <w:rFonts w:hint="eastAsia"/>
          <w:lang w:eastAsia="zh-CN"/>
        </w:rPr>
        <w:t>岁的在读本科生或硕士生，且在项目开始前（</w:t>
      </w:r>
      <w:r>
        <w:rPr>
          <w:rFonts w:hint="eastAsia"/>
          <w:lang w:eastAsia="zh-CN"/>
        </w:rPr>
        <w:t>2018</w:t>
      </w:r>
      <w:r>
        <w:rPr>
          <w:rFonts w:hint="eastAsia"/>
          <w:lang w:eastAsia="zh-CN"/>
        </w:rPr>
        <w:t>年</w:t>
      </w:r>
      <w:r>
        <w:rPr>
          <w:rFonts w:hint="eastAsia"/>
          <w:lang w:eastAsia="zh-CN"/>
        </w:rPr>
        <w:t>7</w:t>
      </w:r>
      <w:r>
        <w:rPr>
          <w:rFonts w:hint="eastAsia"/>
          <w:lang w:eastAsia="zh-CN"/>
        </w:rPr>
        <w:t>月）至少已有一年的本科在读时间。本科所学专业不作限制。</w:t>
      </w:r>
    </w:p>
    <w:p w14:paraId="78446F53" w14:textId="2C8E91A3" w:rsidR="00F909AA" w:rsidRDefault="00A46C9B" w:rsidP="00353963">
      <w:pPr>
        <w:pStyle w:val="ListParagraph"/>
        <w:numPr>
          <w:ilvl w:val="0"/>
          <w:numId w:val="8"/>
        </w:numPr>
        <w:rPr>
          <w:lang w:eastAsia="zh-CN"/>
        </w:rPr>
      </w:pPr>
      <w:r>
        <w:rPr>
          <w:rFonts w:hint="eastAsia"/>
          <w:lang w:eastAsia="zh-CN"/>
        </w:rPr>
        <w:t>申请材料：</w:t>
      </w:r>
    </w:p>
    <w:p w14:paraId="0BA74F01" w14:textId="4CB7FC2B" w:rsidR="00F909AA" w:rsidRDefault="00A46C9B" w:rsidP="00F909AA">
      <w:pPr>
        <w:pStyle w:val="ListParagraph"/>
        <w:numPr>
          <w:ilvl w:val="1"/>
          <w:numId w:val="8"/>
        </w:numPr>
        <w:rPr>
          <w:lang w:eastAsia="zh-CN"/>
        </w:rPr>
      </w:pPr>
      <w:r>
        <w:rPr>
          <w:rFonts w:hint="eastAsia"/>
          <w:lang w:eastAsia="zh-CN"/>
        </w:rPr>
        <w:t>英文个人陈述</w:t>
      </w:r>
      <w:r>
        <w:rPr>
          <w:rFonts w:hint="eastAsia"/>
          <w:lang w:eastAsia="zh-CN"/>
        </w:rPr>
        <w:t xml:space="preserve"> </w:t>
      </w:r>
      <w:r>
        <w:rPr>
          <w:lang w:eastAsia="zh-CN"/>
        </w:rPr>
        <w:t>Motivation Statement (</w:t>
      </w:r>
      <w:r>
        <w:rPr>
          <w:rFonts w:hint="eastAsia"/>
          <w:lang w:eastAsia="zh-CN"/>
        </w:rPr>
        <w:t>限</w:t>
      </w:r>
      <w:r>
        <w:rPr>
          <w:lang w:eastAsia="zh-CN"/>
        </w:rPr>
        <w:t>300</w:t>
      </w:r>
      <w:r>
        <w:rPr>
          <w:rFonts w:hint="eastAsia"/>
          <w:lang w:eastAsia="zh-CN"/>
        </w:rPr>
        <w:t>字以内</w:t>
      </w:r>
      <w:r>
        <w:rPr>
          <w:lang w:eastAsia="zh-CN"/>
        </w:rPr>
        <w:t>)</w:t>
      </w:r>
    </w:p>
    <w:p w14:paraId="26194D90" w14:textId="47C63BF7" w:rsidR="008705E2" w:rsidRDefault="008705E2" w:rsidP="008705E2">
      <w:pPr>
        <w:pStyle w:val="ListParagraph"/>
        <w:numPr>
          <w:ilvl w:val="1"/>
          <w:numId w:val="8"/>
        </w:numPr>
        <w:rPr>
          <w:lang w:eastAsia="zh-CN"/>
        </w:rPr>
      </w:pPr>
      <w:r>
        <w:rPr>
          <w:rFonts w:hint="eastAsia"/>
          <w:lang w:eastAsia="zh-CN"/>
        </w:rPr>
        <w:t>本科成绩单</w:t>
      </w:r>
    </w:p>
    <w:p w14:paraId="5B591156" w14:textId="56934037" w:rsidR="00F909AA" w:rsidRDefault="00A46C9B" w:rsidP="00F909AA">
      <w:pPr>
        <w:pStyle w:val="ListParagraph"/>
        <w:numPr>
          <w:ilvl w:val="1"/>
          <w:numId w:val="8"/>
        </w:numPr>
        <w:rPr>
          <w:lang w:eastAsia="zh-CN"/>
        </w:rPr>
      </w:pPr>
      <w:r>
        <w:rPr>
          <w:rFonts w:hint="eastAsia"/>
          <w:lang w:eastAsia="zh-CN"/>
        </w:rPr>
        <w:t>英文个人简历（限一页）</w:t>
      </w:r>
    </w:p>
    <w:p w14:paraId="1DA5BEAD" w14:textId="300BF8DB" w:rsidR="008705E2" w:rsidRDefault="008705E2" w:rsidP="008705E2">
      <w:pPr>
        <w:pStyle w:val="ListParagraph"/>
        <w:numPr>
          <w:ilvl w:val="1"/>
          <w:numId w:val="8"/>
        </w:numPr>
        <w:rPr>
          <w:lang w:eastAsia="zh-CN"/>
        </w:rPr>
      </w:pPr>
      <w:r>
        <w:rPr>
          <w:rFonts w:hint="eastAsia"/>
          <w:lang w:eastAsia="zh-CN"/>
        </w:rPr>
        <w:t>托福或雅思成绩单</w:t>
      </w:r>
      <w:r>
        <w:rPr>
          <w:rFonts w:hint="eastAsia"/>
          <w:lang w:eastAsia="zh-CN"/>
        </w:rPr>
        <w:t xml:space="preserve"> </w:t>
      </w:r>
      <w:r>
        <w:rPr>
          <w:rFonts w:hint="eastAsia"/>
          <w:lang w:eastAsia="zh-CN"/>
        </w:rPr>
        <w:t>（如无法提供，需提交额外的申请材料详见申请网站信息）</w:t>
      </w:r>
    </w:p>
    <w:p w14:paraId="03B292F7" w14:textId="74BCB9EF" w:rsidR="00895A0F" w:rsidRDefault="00895A0F" w:rsidP="008705E2">
      <w:pPr>
        <w:pStyle w:val="ListParagraph"/>
        <w:numPr>
          <w:ilvl w:val="1"/>
          <w:numId w:val="8"/>
        </w:numPr>
        <w:rPr>
          <w:lang w:eastAsia="zh-CN"/>
        </w:rPr>
      </w:pPr>
      <w:r>
        <w:rPr>
          <w:rFonts w:hint="eastAsia"/>
          <w:lang w:eastAsia="zh-CN"/>
        </w:rPr>
        <w:t>Short Essay Question</w:t>
      </w:r>
    </w:p>
    <w:p w14:paraId="53C13012" w14:textId="77777777" w:rsidR="00E53F70" w:rsidRDefault="00E53F70" w:rsidP="00E53F70">
      <w:pPr>
        <w:rPr>
          <w:lang w:eastAsia="zh-CN"/>
        </w:rPr>
      </w:pPr>
    </w:p>
    <w:p w14:paraId="12E2D53B" w14:textId="7E2ACDD6" w:rsidR="00DD0178" w:rsidRDefault="007F0871" w:rsidP="00B3773A">
      <w:pPr>
        <w:pStyle w:val="ListParagraph"/>
        <w:numPr>
          <w:ilvl w:val="0"/>
          <w:numId w:val="8"/>
        </w:numPr>
        <w:rPr>
          <w:lang w:eastAsia="zh-CN"/>
        </w:rPr>
      </w:pPr>
      <w:r>
        <w:rPr>
          <w:rFonts w:hint="eastAsia"/>
          <w:lang w:eastAsia="zh-CN"/>
        </w:rPr>
        <w:t>申请平台：</w:t>
      </w:r>
      <w:r w:rsidR="00B3773A">
        <w:rPr>
          <w:rFonts w:hint="eastAsia"/>
          <w:lang w:eastAsia="zh-CN"/>
        </w:rPr>
        <w:t xml:space="preserve"> </w:t>
      </w:r>
      <w:r w:rsidR="00B3773A">
        <w:rPr>
          <w:rFonts w:hint="eastAsia"/>
          <w:lang w:eastAsia="zh-CN"/>
        </w:rPr>
        <w:t>详见项目网站</w:t>
      </w:r>
      <w:r w:rsidR="00895A0F">
        <w:rPr>
          <w:lang w:eastAsia="zh-CN"/>
        </w:rPr>
        <w:fldChar w:fldCharType="begin"/>
      </w:r>
      <w:r w:rsidR="00895A0F">
        <w:rPr>
          <w:lang w:eastAsia="zh-CN"/>
        </w:rPr>
        <w:instrText xml:space="preserve"> HYPERLINK "</w:instrText>
      </w:r>
      <w:r w:rsidR="00895A0F" w:rsidRPr="00895A0F">
        <w:rPr>
          <w:lang w:eastAsia="zh-CN"/>
        </w:rPr>
        <w:instrText>https://www.</w:instrText>
      </w:r>
      <w:r w:rsidR="00895A0F" w:rsidRPr="00895A0F">
        <w:rPr>
          <w:rFonts w:hint="eastAsia"/>
          <w:lang w:eastAsia="zh-CN"/>
        </w:rPr>
        <w:instrText>harris-</w:instrText>
      </w:r>
      <w:r w:rsidR="00895A0F" w:rsidRPr="00895A0F">
        <w:rPr>
          <w:lang w:eastAsia="zh-CN"/>
        </w:rPr>
        <w:instrText>summerscholar.uchicago.edu</w:instrText>
      </w:r>
      <w:r w:rsidR="00895A0F">
        <w:rPr>
          <w:lang w:eastAsia="zh-CN"/>
        </w:rPr>
        <w:instrText xml:space="preserve">" </w:instrText>
      </w:r>
      <w:r w:rsidR="00895A0F">
        <w:rPr>
          <w:lang w:eastAsia="zh-CN"/>
        </w:rPr>
        <w:fldChar w:fldCharType="separate"/>
      </w:r>
      <w:r w:rsidR="00895A0F" w:rsidRPr="00EC18D1">
        <w:rPr>
          <w:rStyle w:val="Hyperlink"/>
          <w:lang w:eastAsia="zh-CN"/>
        </w:rPr>
        <w:t>https://www.</w:t>
      </w:r>
      <w:r w:rsidR="00895A0F" w:rsidRPr="00EC18D1">
        <w:rPr>
          <w:rStyle w:val="Hyperlink"/>
          <w:rFonts w:hint="eastAsia"/>
          <w:lang w:eastAsia="zh-CN"/>
        </w:rPr>
        <w:t>harris-</w:t>
      </w:r>
      <w:r w:rsidR="00895A0F" w:rsidRPr="00EC18D1">
        <w:rPr>
          <w:rStyle w:val="Hyperlink"/>
          <w:lang w:eastAsia="zh-CN"/>
        </w:rPr>
        <w:t>summerscholar.uchicago.edu</w:t>
      </w:r>
      <w:r w:rsidR="00895A0F">
        <w:rPr>
          <w:lang w:eastAsia="zh-CN"/>
        </w:rPr>
        <w:fldChar w:fldCharType="end"/>
      </w:r>
      <w:r w:rsidR="00B3773A">
        <w:rPr>
          <w:rFonts w:hint="eastAsia"/>
          <w:lang w:eastAsia="zh-CN"/>
        </w:rPr>
        <w:t xml:space="preserve"> </w:t>
      </w:r>
    </w:p>
    <w:p w14:paraId="6A47AF85" w14:textId="73645D19" w:rsidR="00E53F70" w:rsidRDefault="00E53F70" w:rsidP="00B3773A">
      <w:pPr>
        <w:pStyle w:val="ListParagraph"/>
        <w:numPr>
          <w:ilvl w:val="0"/>
          <w:numId w:val="8"/>
        </w:numPr>
        <w:rPr>
          <w:lang w:eastAsia="zh-CN"/>
        </w:rPr>
      </w:pPr>
      <w:r>
        <w:rPr>
          <w:rFonts w:hint="eastAsia"/>
          <w:lang w:eastAsia="zh-CN"/>
        </w:rPr>
        <w:t>申请时间：</w:t>
      </w:r>
    </w:p>
    <w:tbl>
      <w:tblPr>
        <w:tblStyle w:val="TableGrid"/>
        <w:tblW w:w="0" w:type="auto"/>
        <w:tblLook w:val="04A0" w:firstRow="1" w:lastRow="0" w:firstColumn="1" w:lastColumn="0" w:noHBand="0" w:noVBand="1"/>
      </w:tblPr>
      <w:tblGrid>
        <w:gridCol w:w="2337"/>
        <w:gridCol w:w="2337"/>
        <w:gridCol w:w="2338"/>
        <w:gridCol w:w="2338"/>
      </w:tblGrid>
      <w:tr w:rsidR="00634FF0" w14:paraId="4C84FEC7" w14:textId="77777777" w:rsidTr="00634FF0">
        <w:tc>
          <w:tcPr>
            <w:tcW w:w="2337" w:type="dxa"/>
          </w:tcPr>
          <w:p w14:paraId="0E9A21CA" w14:textId="77777777" w:rsidR="00634FF0" w:rsidRDefault="00634FF0" w:rsidP="00E53F70">
            <w:pPr>
              <w:rPr>
                <w:lang w:eastAsia="zh-CN"/>
              </w:rPr>
            </w:pPr>
          </w:p>
        </w:tc>
        <w:tc>
          <w:tcPr>
            <w:tcW w:w="2337" w:type="dxa"/>
          </w:tcPr>
          <w:p w14:paraId="4A0EF808" w14:textId="4D9D9D20" w:rsidR="00634FF0" w:rsidRDefault="00634FF0" w:rsidP="00E53F70">
            <w:pPr>
              <w:rPr>
                <w:lang w:eastAsia="zh-CN"/>
              </w:rPr>
            </w:pPr>
            <w:r>
              <w:rPr>
                <w:rFonts w:hint="eastAsia"/>
                <w:lang w:eastAsia="zh-CN"/>
              </w:rPr>
              <w:t>Deadline</w:t>
            </w:r>
          </w:p>
        </w:tc>
        <w:tc>
          <w:tcPr>
            <w:tcW w:w="2338" w:type="dxa"/>
          </w:tcPr>
          <w:p w14:paraId="3B4E26D8" w14:textId="32A1C5D8" w:rsidR="00634FF0" w:rsidRDefault="00634FF0" w:rsidP="00E53F70">
            <w:pPr>
              <w:rPr>
                <w:lang w:eastAsia="zh-CN"/>
              </w:rPr>
            </w:pPr>
            <w:r>
              <w:rPr>
                <w:rFonts w:hint="eastAsia"/>
                <w:lang w:eastAsia="zh-CN"/>
              </w:rPr>
              <w:t>Notification</w:t>
            </w:r>
          </w:p>
        </w:tc>
        <w:tc>
          <w:tcPr>
            <w:tcW w:w="2338" w:type="dxa"/>
          </w:tcPr>
          <w:p w14:paraId="40350170" w14:textId="032FB48F" w:rsidR="00634FF0" w:rsidRDefault="00634FF0" w:rsidP="00E53F70">
            <w:pPr>
              <w:rPr>
                <w:lang w:eastAsia="zh-CN"/>
              </w:rPr>
            </w:pPr>
            <w:r>
              <w:rPr>
                <w:rFonts w:hint="eastAsia"/>
                <w:lang w:eastAsia="zh-CN"/>
              </w:rPr>
              <w:t>Deposit Due</w:t>
            </w:r>
          </w:p>
        </w:tc>
      </w:tr>
      <w:tr w:rsidR="00634FF0" w14:paraId="00E70BED" w14:textId="77777777" w:rsidTr="00634FF0">
        <w:tc>
          <w:tcPr>
            <w:tcW w:w="2337" w:type="dxa"/>
          </w:tcPr>
          <w:p w14:paraId="252EF103" w14:textId="582E7131" w:rsidR="00634FF0" w:rsidRDefault="00634FF0" w:rsidP="00E53F70">
            <w:pPr>
              <w:rPr>
                <w:lang w:eastAsia="zh-CN"/>
              </w:rPr>
            </w:pPr>
            <w:r>
              <w:rPr>
                <w:rFonts w:hint="eastAsia"/>
                <w:lang w:eastAsia="zh-CN"/>
              </w:rPr>
              <w:t>Early Action</w:t>
            </w:r>
          </w:p>
        </w:tc>
        <w:tc>
          <w:tcPr>
            <w:tcW w:w="2337" w:type="dxa"/>
          </w:tcPr>
          <w:p w14:paraId="14E0B5F7" w14:textId="5549D88E" w:rsidR="00634FF0" w:rsidRDefault="00634FF0" w:rsidP="00E53F70">
            <w:pPr>
              <w:rPr>
                <w:lang w:eastAsia="zh-CN"/>
              </w:rPr>
            </w:pPr>
            <w:r>
              <w:rPr>
                <w:rFonts w:hint="eastAsia"/>
                <w:lang w:eastAsia="zh-CN"/>
              </w:rPr>
              <w:t>Feb 28</w:t>
            </w:r>
            <w:proofErr w:type="gramStart"/>
            <w:r w:rsidRPr="00634FF0">
              <w:rPr>
                <w:rFonts w:hint="eastAsia"/>
                <w:vertAlign w:val="superscript"/>
                <w:lang w:eastAsia="zh-CN"/>
              </w:rPr>
              <w:t>th</w:t>
            </w:r>
            <w:r>
              <w:rPr>
                <w:rFonts w:hint="eastAsia"/>
                <w:lang w:eastAsia="zh-CN"/>
              </w:rPr>
              <w:t xml:space="preserve"> ,</w:t>
            </w:r>
            <w:proofErr w:type="gramEnd"/>
            <w:r>
              <w:rPr>
                <w:rFonts w:hint="eastAsia"/>
                <w:lang w:eastAsia="zh-CN"/>
              </w:rPr>
              <w:t xml:space="preserve"> 2018</w:t>
            </w:r>
          </w:p>
        </w:tc>
        <w:tc>
          <w:tcPr>
            <w:tcW w:w="2338" w:type="dxa"/>
          </w:tcPr>
          <w:p w14:paraId="0BB18F36" w14:textId="44879D63" w:rsidR="00634FF0" w:rsidRDefault="00634FF0" w:rsidP="00E53F70">
            <w:pPr>
              <w:rPr>
                <w:lang w:eastAsia="zh-CN"/>
              </w:rPr>
            </w:pPr>
            <w:proofErr w:type="spellStart"/>
            <w:r>
              <w:rPr>
                <w:rFonts w:hint="eastAsia"/>
                <w:lang w:eastAsia="zh-CN"/>
              </w:rPr>
              <w:t>Mid March</w:t>
            </w:r>
            <w:proofErr w:type="spellEnd"/>
          </w:p>
        </w:tc>
        <w:tc>
          <w:tcPr>
            <w:tcW w:w="2338" w:type="dxa"/>
          </w:tcPr>
          <w:p w14:paraId="35CFD339" w14:textId="33562FD2" w:rsidR="00634FF0" w:rsidRDefault="00634FF0" w:rsidP="00E53F70">
            <w:pPr>
              <w:rPr>
                <w:lang w:eastAsia="zh-CN"/>
              </w:rPr>
            </w:pPr>
            <w:r>
              <w:rPr>
                <w:rFonts w:hint="eastAsia"/>
                <w:lang w:eastAsia="zh-CN"/>
              </w:rPr>
              <w:t>April 1</w:t>
            </w:r>
            <w:r w:rsidRPr="00634FF0">
              <w:rPr>
                <w:rFonts w:hint="eastAsia"/>
                <w:vertAlign w:val="superscript"/>
                <w:lang w:eastAsia="zh-CN"/>
              </w:rPr>
              <w:t>st</w:t>
            </w:r>
            <w:r>
              <w:rPr>
                <w:rFonts w:hint="eastAsia"/>
                <w:lang w:eastAsia="zh-CN"/>
              </w:rPr>
              <w:t>, 2018</w:t>
            </w:r>
          </w:p>
        </w:tc>
      </w:tr>
      <w:tr w:rsidR="00634FF0" w14:paraId="16F90D6C" w14:textId="77777777" w:rsidTr="00634FF0">
        <w:tc>
          <w:tcPr>
            <w:tcW w:w="2337" w:type="dxa"/>
          </w:tcPr>
          <w:p w14:paraId="3AC12AE3" w14:textId="08B95B32" w:rsidR="00634FF0" w:rsidRDefault="00634FF0" w:rsidP="00E53F70">
            <w:pPr>
              <w:rPr>
                <w:lang w:eastAsia="zh-CN"/>
              </w:rPr>
            </w:pPr>
            <w:r>
              <w:rPr>
                <w:rFonts w:hint="eastAsia"/>
                <w:lang w:eastAsia="zh-CN"/>
              </w:rPr>
              <w:t>First Round</w:t>
            </w:r>
          </w:p>
        </w:tc>
        <w:tc>
          <w:tcPr>
            <w:tcW w:w="2337" w:type="dxa"/>
          </w:tcPr>
          <w:p w14:paraId="1F970B41" w14:textId="442DE741" w:rsidR="00634FF0" w:rsidRDefault="0013234A" w:rsidP="00E53F70">
            <w:pPr>
              <w:rPr>
                <w:lang w:eastAsia="zh-CN"/>
              </w:rPr>
            </w:pPr>
            <w:r>
              <w:rPr>
                <w:rFonts w:hint="eastAsia"/>
                <w:lang w:eastAsia="zh-CN"/>
              </w:rPr>
              <w:t xml:space="preserve">Mar </w:t>
            </w:r>
            <w:r w:rsidR="00634FF0">
              <w:rPr>
                <w:rFonts w:hint="eastAsia"/>
                <w:lang w:eastAsia="zh-CN"/>
              </w:rPr>
              <w:t>28</w:t>
            </w:r>
            <w:r w:rsidR="00634FF0" w:rsidRPr="00634FF0">
              <w:rPr>
                <w:rFonts w:hint="eastAsia"/>
                <w:vertAlign w:val="superscript"/>
                <w:lang w:eastAsia="zh-CN"/>
              </w:rPr>
              <w:t>th</w:t>
            </w:r>
            <w:r w:rsidR="00634FF0">
              <w:rPr>
                <w:rFonts w:hint="eastAsia"/>
                <w:lang w:eastAsia="zh-CN"/>
              </w:rPr>
              <w:t>, 2018</w:t>
            </w:r>
          </w:p>
        </w:tc>
        <w:tc>
          <w:tcPr>
            <w:tcW w:w="2338" w:type="dxa"/>
          </w:tcPr>
          <w:p w14:paraId="009771D1" w14:textId="7D1332A9" w:rsidR="00634FF0" w:rsidRDefault="00634FF0" w:rsidP="00E53F70">
            <w:pPr>
              <w:rPr>
                <w:lang w:eastAsia="zh-CN"/>
              </w:rPr>
            </w:pPr>
            <w:proofErr w:type="spellStart"/>
            <w:r>
              <w:rPr>
                <w:rFonts w:hint="eastAsia"/>
                <w:lang w:eastAsia="zh-CN"/>
              </w:rPr>
              <w:t>Mid April</w:t>
            </w:r>
            <w:proofErr w:type="spellEnd"/>
          </w:p>
        </w:tc>
        <w:tc>
          <w:tcPr>
            <w:tcW w:w="2338" w:type="dxa"/>
          </w:tcPr>
          <w:p w14:paraId="4CF6110D" w14:textId="5F7147DB" w:rsidR="00634FF0" w:rsidRDefault="00634FF0" w:rsidP="00E53F70">
            <w:pPr>
              <w:rPr>
                <w:lang w:eastAsia="zh-CN"/>
              </w:rPr>
            </w:pPr>
            <w:r>
              <w:rPr>
                <w:rFonts w:hint="eastAsia"/>
                <w:lang w:eastAsia="zh-CN"/>
              </w:rPr>
              <w:t>May</w:t>
            </w:r>
            <w:r w:rsidR="0013234A">
              <w:rPr>
                <w:rFonts w:hint="eastAsia"/>
                <w:lang w:eastAsia="zh-CN"/>
              </w:rPr>
              <w:t xml:space="preserve"> 1</w:t>
            </w:r>
            <w:r w:rsidR="0013234A" w:rsidRPr="0013234A">
              <w:rPr>
                <w:rFonts w:hint="eastAsia"/>
                <w:vertAlign w:val="superscript"/>
                <w:lang w:eastAsia="zh-CN"/>
              </w:rPr>
              <w:t>st</w:t>
            </w:r>
            <w:r w:rsidR="0013234A">
              <w:rPr>
                <w:rFonts w:hint="eastAsia"/>
                <w:lang w:eastAsia="zh-CN"/>
              </w:rPr>
              <w:t>, 2018</w:t>
            </w:r>
          </w:p>
        </w:tc>
      </w:tr>
      <w:tr w:rsidR="00634FF0" w14:paraId="7F4322DE" w14:textId="77777777" w:rsidTr="0013234A">
        <w:trPr>
          <w:trHeight w:val="269"/>
        </w:trPr>
        <w:tc>
          <w:tcPr>
            <w:tcW w:w="2337" w:type="dxa"/>
          </w:tcPr>
          <w:p w14:paraId="6B84A42D" w14:textId="49EC30FB" w:rsidR="00634FF0" w:rsidRDefault="00634FF0" w:rsidP="00E53F70">
            <w:pPr>
              <w:rPr>
                <w:lang w:eastAsia="zh-CN"/>
              </w:rPr>
            </w:pPr>
            <w:r>
              <w:rPr>
                <w:rFonts w:hint="eastAsia"/>
                <w:lang w:eastAsia="zh-CN"/>
              </w:rPr>
              <w:t>Second Round</w:t>
            </w:r>
          </w:p>
        </w:tc>
        <w:tc>
          <w:tcPr>
            <w:tcW w:w="2337" w:type="dxa"/>
          </w:tcPr>
          <w:p w14:paraId="5A9B382D" w14:textId="4D6B0D7A" w:rsidR="00634FF0" w:rsidRDefault="0013234A" w:rsidP="00E53F70">
            <w:pPr>
              <w:rPr>
                <w:lang w:eastAsia="zh-CN"/>
              </w:rPr>
            </w:pPr>
            <w:r>
              <w:rPr>
                <w:rFonts w:hint="eastAsia"/>
                <w:lang w:eastAsia="zh-CN"/>
              </w:rPr>
              <w:t>Apr 30</w:t>
            </w:r>
            <w:r w:rsidRPr="0013234A">
              <w:rPr>
                <w:rFonts w:hint="eastAsia"/>
                <w:vertAlign w:val="superscript"/>
                <w:lang w:eastAsia="zh-CN"/>
              </w:rPr>
              <w:t>th</w:t>
            </w:r>
            <w:r>
              <w:rPr>
                <w:rFonts w:hint="eastAsia"/>
                <w:lang w:eastAsia="zh-CN"/>
              </w:rPr>
              <w:t>, 2018</w:t>
            </w:r>
          </w:p>
        </w:tc>
        <w:tc>
          <w:tcPr>
            <w:tcW w:w="2338" w:type="dxa"/>
          </w:tcPr>
          <w:p w14:paraId="0FC6EA7F" w14:textId="1EF0CD73" w:rsidR="00634FF0" w:rsidRDefault="0013234A" w:rsidP="00E53F70">
            <w:pPr>
              <w:rPr>
                <w:lang w:eastAsia="zh-CN"/>
              </w:rPr>
            </w:pPr>
            <w:r>
              <w:rPr>
                <w:rFonts w:hint="eastAsia"/>
                <w:lang w:eastAsia="zh-CN"/>
              </w:rPr>
              <w:t>Mid May</w:t>
            </w:r>
          </w:p>
        </w:tc>
        <w:tc>
          <w:tcPr>
            <w:tcW w:w="2338" w:type="dxa"/>
          </w:tcPr>
          <w:p w14:paraId="5D1EBCF0" w14:textId="6EFF3312" w:rsidR="00634FF0" w:rsidRDefault="0013234A" w:rsidP="00E53F70">
            <w:pPr>
              <w:rPr>
                <w:lang w:eastAsia="zh-CN"/>
              </w:rPr>
            </w:pPr>
            <w:r>
              <w:rPr>
                <w:rFonts w:hint="eastAsia"/>
                <w:lang w:eastAsia="zh-CN"/>
              </w:rPr>
              <w:t>May 31</w:t>
            </w:r>
            <w:r w:rsidRPr="0013234A">
              <w:rPr>
                <w:rFonts w:hint="eastAsia"/>
                <w:vertAlign w:val="superscript"/>
                <w:lang w:eastAsia="zh-CN"/>
              </w:rPr>
              <w:t>st</w:t>
            </w:r>
            <w:r>
              <w:rPr>
                <w:rFonts w:hint="eastAsia"/>
                <w:lang w:eastAsia="zh-CN"/>
              </w:rPr>
              <w:t>, 2018</w:t>
            </w:r>
          </w:p>
        </w:tc>
      </w:tr>
    </w:tbl>
    <w:p w14:paraId="26E794B3" w14:textId="3386F6B4" w:rsidR="00E53F70" w:rsidRDefault="00E53F70" w:rsidP="00E53F70">
      <w:pPr>
        <w:rPr>
          <w:lang w:eastAsia="zh-CN"/>
        </w:rPr>
      </w:pPr>
    </w:p>
    <w:p w14:paraId="2FF8780B" w14:textId="77777777" w:rsidR="00DD0178" w:rsidRDefault="00121027" w:rsidP="00DD0178">
      <w:pPr>
        <w:rPr>
          <w:lang w:eastAsia="zh-CN"/>
        </w:rPr>
      </w:pPr>
    </w:p>
    <w:p w14:paraId="6A1B696A" w14:textId="062D48DE" w:rsidR="00DD0178" w:rsidRDefault="00A46C9B" w:rsidP="00DD0178">
      <w:pPr>
        <w:rPr>
          <w:b/>
          <w:sz w:val="28"/>
          <w:szCs w:val="28"/>
          <w:lang w:eastAsia="zh-CN"/>
        </w:rPr>
      </w:pPr>
      <w:r>
        <w:rPr>
          <w:rFonts w:hint="eastAsia"/>
          <w:b/>
          <w:sz w:val="28"/>
          <w:szCs w:val="28"/>
          <w:lang w:eastAsia="zh-CN"/>
        </w:rPr>
        <w:lastRenderedPageBreak/>
        <w:t>项目推广平台</w:t>
      </w:r>
    </w:p>
    <w:p w14:paraId="12512C44" w14:textId="5D7FF1D1" w:rsidR="001137F8" w:rsidRPr="001137F8" w:rsidRDefault="00A46C9B" w:rsidP="001137F8">
      <w:pPr>
        <w:pStyle w:val="ListParagraph"/>
        <w:numPr>
          <w:ilvl w:val="0"/>
          <w:numId w:val="9"/>
        </w:numPr>
        <w:rPr>
          <w:sz w:val="28"/>
          <w:szCs w:val="28"/>
          <w:lang w:eastAsia="zh-CN"/>
        </w:rPr>
      </w:pPr>
      <w:r w:rsidRPr="001137F8">
        <w:rPr>
          <w:rFonts w:hint="eastAsia"/>
          <w:lang w:eastAsia="zh-CN"/>
        </w:rPr>
        <w:t>项目网站</w:t>
      </w:r>
      <w:r w:rsidR="00B3773A">
        <w:rPr>
          <w:rFonts w:hint="eastAsia"/>
          <w:lang w:eastAsia="zh-CN"/>
        </w:rPr>
        <w:t>：</w:t>
      </w:r>
      <w:hyperlink r:id="rId16" w:history="1">
        <w:r w:rsidR="00895A0F" w:rsidRPr="00EC18D1">
          <w:rPr>
            <w:rStyle w:val="Hyperlink"/>
            <w:lang w:eastAsia="zh-CN"/>
          </w:rPr>
          <w:t>https://www.</w:t>
        </w:r>
        <w:r w:rsidR="00895A0F" w:rsidRPr="00EC18D1">
          <w:rPr>
            <w:rStyle w:val="Hyperlink"/>
            <w:rFonts w:hint="eastAsia"/>
            <w:lang w:eastAsia="zh-CN"/>
          </w:rPr>
          <w:t>harris-</w:t>
        </w:r>
        <w:r w:rsidR="00895A0F" w:rsidRPr="00EC18D1">
          <w:rPr>
            <w:rStyle w:val="Hyperlink"/>
            <w:lang w:eastAsia="zh-CN"/>
          </w:rPr>
          <w:t>summerscholar.uchicago.edu</w:t>
        </w:r>
      </w:hyperlink>
      <w:r w:rsidR="00B3773A">
        <w:rPr>
          <w:rFonts w:hint="eastAsia"/>
          <w:lang w:eastAsia="zh-CN"/>
        </w:rPr>
        <w:t xml:space="preserve"> </w:t>
      </w:r>
    </w:p>
    <w:p w14:paraId="0081B8A1" w14:textId="1E786591" w:rsidR="001137F8" w:rsidRPr="001137F8" w:rsidRDefault="00A46C9B" w:rsidP="001137F8">
      <w:pPr>
        <w:pStyle w:val="ListParagraph"/>
        <w:numPr>
          <w:ilvl w:val="0"/>
          <w:numId w:val="9"/>
        </w:numPr>
        <w:rPr>
          <w:sz w:val="28"/>
          <w:szCs w:val="28"/>
          <w:lang w:eastAsia="zh-CN"/>
        </w:rPr>
      </w:pPr>
      <w:r>
        <w:rPr>
          <w:rFonts w:hint="eastAsia"/>
          <w:lang w:eastAsia="zh-CN"/>
        </w:rPr>
        <w:t>项目</w:t>
      </w:r>
      <w:r w:rsidR="00B3773A">
        <w:rPr>
          <w:rFonts w:hint="eastAsia"/>
          <w:lang w:eastAsia="zh-CN"/>
        </w:rPr>
        <w:t>联络</w:t>
      </w:r>
      <w:r>
        <w:rPr>
          <w:rFonts w:hint="eastAsia"/>
          <w:lang w:eastAsia="zh-CN"/>
        </w:rPr>
        <w:t>邮箱：</w:t>
      </w:r>
      <w:r w:rsidR="00895A0F">
        <w:rPr>
          <w:lang w:eastAsia="zh-CN"/>
        </w:rPr>
        <w:fldChar w:fldCharType="begin"/>
      </w:r>
      <w:r w:rsidR="00895A0F">
        <w:rPr>
          <w:lang w:eastAsia="zh-CN"/>
        </w:rPr>
        <w:instrText xml:space="preserve"> HYPERLINK "mailto:</w:instrText>
      </w:r>
      <w:r w:rsidR="00895A0F" w:rsidRPr="00895A0F">
        <w:rPr>
          <w:rFonts w:hint="eastAsia"/>
          <w:lang w:eastAsia="zh-CN"/>
        </w:rPr>
        <w:instrText>harris-summerscholar@uchicago.edu</w:instrText>
      </w:r>
      <w:r w:rsidR="00895A0F">
        <w:rPr>
          <w:lang w:eastAsia="zh-CN"/>
        </w:rPr>
        <w:instrText xml:space="preserve">" </w:instrText>
      </w:r>
      <w:r w:rsidR="00895A0F">
        <w:rPr>
          <w:lang w:eastAsia="zh-CN"/>
        </w:rPr>
        <w:fldChar w:fldCharType="separate"/>
      </w:r>
      <w:r w:rsidR="00895A0F" w:rsidRPr="00EC18D1">
        <w:rPr>
          <w:rStyle w:val="Hyperlink"/>
          <w:rFonts w:hint="eastAsia"/>
          <w:lang w:eastAsia="zh-CN"/>
        </w:rPr>
        <w:t>harris-summerscholar@uchicago.edu</w:t>
      </w:r>
      <w:r w:rsidR="00895A0F">
        <w:rPr>
          <w:lang w:eastAsia="zh-CN"/>
        </w:rPr>
        <w:fldChar w:fldCharType="end"/>
      </w:r>
      <w:r>
        <w:rPr>
          <w:rFonts w:hint="eastAsia"/>
          <w:lang w:eastAsia="zh-CN"/>
        </w:rPr>
        <w:t xml:space="preserve"> </w:t>
      </w:r>
    </w:p>
    <w:p w14:paraId="6A019880" w14:textId="7DCDDB86" w:rsidR="00135132" w:rsidRPr="00895A0F" w:rsidRDefault="00A46C9B" w:rsidP="00895A0F">
      <w:pPr>
        <w:pStyle w:val="ListParagraph"/>
        <w:numPr>
          <w:ilvl w:val="0"/>
          <w:numId w:val="9"/>
        </w:numPr>
        <w:rPr>
          <w:sz w:val="28"/>
          <w:szCs w:val="28"/>
          <w:lang w:eastAsia="zh-CN"/>
        </w:rPr>
      </w:pPr>
      <w:r>
        <w:rPr>
          <w:rFonts w:hint="eastAsia"/>
          <w:lang w:eastAsia="zh-CN"/>
        </w:rPr>
        <w:t>微信平台</w:t>
      </w:r>
      <w:bookmarkStart w:id="1" w:name="_GoBack"/>
      <w:bookmarkEnd w:id="1"/>
      <w:r>
        <w:rPr>
          <w:rFonts w:hint="eastAsia"/>
          <w:lang w:eastAsia="zh-CN"/>
        </w:rPr>
        <w:t>：芝加哥大学北京中心</w:t>
      </w:r>
      <w:r>
        <w:rPr>
          <w:rFonts w:hint="eastAsia"/>
          <w:lang w:eastAsia="zh-CN"/>
        </w:rPr>
        <w:t xml:space="preserve"> (</w:t>
      </w:r>
      <w:proofErr w:type="spellStart"/>
      <w:r>
        <w:rPr>
          <w:rFonts w:hint="eastAsia"/>
          <w:lang w:eastAsia="zh-CN"/>
        </w:rPr>
        <w:t>uchicago_cib</w:t>
      </w:r>
      <w:proofErr w:type="spellEnd"/>
      <w:r>
        <w:rPr>
          <w:rFonts w:hint="eastAsia"/>
          <w:lang w:eastAsia="zh-CN"/>
        </w:rPr>
        <w:t>)</w:t>
      </w:r>
    </w:p>
    <w:p w14:paraId="7E13EF7C" w14:textId="77777777" w:rsidR="00B3773A" w:rsidRDefault="00B3773A" w:rsidP="00F23FFC">
      <w:pPr>
        <w:rPr>
          <w:sz w:val="28"/>
          <w:szCs w:val="28"/>
          <w:lang w:eastAsia="zh-CN"/>
        </w:rPr>
      </w:pPr>
    </w:p>
    <w:p w14:paraId="08E57C1E" w14:textId="00B26CFE" w:rsidR="00F23FFC" w:rsidRPr="00F23FFC" w:rsidRDefault="00F23FFC" w:rsidP="00F23FFC">
      <w:pPr>
        <w:rPr>
          <w:b/>
          <w:sz w:val="28"/>
          <w:szCs w:val="28"/>
          <w:lang w:eastAsia="zh-CN"/>
        </w:rPr>
      </w:pPr>
      <w:r w:rsidRPr="00F23FFC">
        <w:rPr>
          <w:rFonts w:hint="eastAsia"/>
          <w:b/>
          <w:sz w:val="28"/>
          <w:szCs w:val="28"/>
          <w:lang w:eastAsia="zh-CN"/>
        </w:rPr>
        <w:t>报名意向表</w:t>
      </w:r>
    </w:p>
    <w:p w14:paraId="580BEF44" w14:textId="579CA0AF" w:rsidR="00F23FFC" w:rsidRDefault="00465A97" w:rsidP="00F23FFC">
      <w:pPr>
        <w:rPr>
          <w:sz w:val="28"/>
          <w:szCs w:val="28"/>
          <w:lang w:eastAsia="zh-CN"/>
        </w:rPr>
      </w:pPr>
      <w:r>
        <w:rPr>
          <w:noProof/>
          <w:sz w:val="28"/>
          <w:szCs w:val="28"/>
          <w:lang w:eastAsia="zh-CN"/>
        </w:rPr>
        <w:drawing>
          <wp:inline distT="0" distB="0" distL="0" distR="0" wp14:anchorId="2ECD4612" wp14:editId="4DF7F75C">
            <wp:extent cx="2546377" cy="254637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R code for Summer Program Slate Form.png"/>
                    <pic:cNvPicPr/>
                  </pic:nvPicPr>
                  <pic:blipFill>
                    <a:blip r:embed="rId17">
                      <a:extLst>
                        <a:ext uri="{28A0092B-C50C-407E-A947-70E740481C1C}">
                          <a14:useLocalDpi xmlns:a14="http://schemas.microsoft.com/office/drawing/2010/main" val="0"/>
                        </a:ext>
                      </a:extLst>
                    </a:blip>
                    <a:stretch>
                      <a:fillRect/>
                    </a:stretch>
                  </pic:blipFill>
                  <pic:spPr>
                    <a:xfrm>
                      <a:off x="0" y="0"/>
                      <a:ext cx="2549511" cy="2549511"/>
                    </a:xfrm>
                    <a:prstGeom prst="rect">
                      <a:avLst/>
                    </a:prstGeom>
                  </pic:spPr>
                </pic:pic>
              </a:graphicData>
            </a:graphic>
          </wp:inline>
        </w:drawing>
      </w:r>
    </w:p>
    <w:p w14:paraId="5CE6D6E0" w14:textId="77777777" w:rsidR="00F23FFC" w:rsidRPr="00F23FFC" w:rsidRDefault="00F23FFC" w:rsidP="00F23FFC">
      <w:pPr>
        <w:rPr>
          <w:sz w:val="28"/>
          <w:szCs w:val="28"/>
          <w:lang w:eastAsia="zh-CN"/>
        </w:rPr>
      </w:pPr>
    </w:p>
    <w:p w14:paraId="2FA912F4" w14:textId="77777777" w:rsidR="0033764B" w:rsidRDefault="00121027">
      <w:pPr>
        <w:rPr>
          <w:lang w:eastAsia="zh-CN"/>
        </w:rPr>
      </w:pPr>
    </w:p>
    <w:p w14:paraId="4ECED416" w14:textId="782AF6FA" w:rsidR="00E649F7" w:rsidRDefault="00A46C9B">
      <w:pPr>
        <w:rPr>
          <w:b/>
          <w:sz w:val="28"/>
          <w:szCs w:val="28"/>
          <w:lang w:eastAsia="zh-CN"/>
        </w:rPr>
      </w:pPr>
      <w:r w:rsidRPr="00E649F7">
        <w:rPr>
          <w:rFonts w:hint="eastAsia"/>
          <w:b/>
          <w:sz w:val="28"/>
          <w:szCs w:val="28"/>
          <w:lang w:eastAsia="zh-CN"/>
        </w:rPr>
        <w:lastRenderedPageBreak/>
        <w:t>图片集锦供参考</w:t>
      </w:r>
      <w:r>
        <w:rPr>
          <w:b/>
          <w:sz w:val="28"/>
          <w:szCs w:val="28"/>
          <w:lang w:eastAsia="zh-CN"/>
        </w:rPr>
        <w:br/>
      </w:r>
      <w:r>
        <w:rPr>
          <w:noProof/>
          <w:lang w:eastAsia="zh-CN"/>
        </w:rPr>
        <w:drawing>
          <wp:inline distT="0" distB="0" distL="0" distR="0" wp14:anchorId="2351C597" wp14:editId="4477A4C9">
            <wp:extent cx="5943600" cy="3959225"/>
            <wp:effectExtent l="0" t="0" r="0" b="3175"/>
            <wp:docPr id="9" name="Picture 9" descr="../Documents/Shilin/1_Harris%20Life/5_Marketing%20materials/Photos/UChic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uments/Shilin/1_Harris%20Life/5_Marketing%20materials/Photos/UChicag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61B37968" w14:textId="7129EBD4" w:rsidR="00E649F7" w:rsidRDefault="00A46C9B">
      <w:pPr>
        <w:rPr>
          <w:b/>
          <w:sz w:val="28"/>
          <w:szCs w:val="28"/>
          <w:lang w:eastAsia="zh-CN"/>
        </w:rPr>
      </w:pPr>
      <w:r>
        <w:rPr>
          <w:noProof/>
          <w:lang w:eastAsia="zh-CN"/>
        </w:rPr>
        <w:drawing>
          <wp:inline distT="0" distB="0" distL="0" distR="0" wp14:anchorId="70490C8A" wp14:editId="5FA64A0E">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xgaqskhwo1817220160317.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973EDBB" w14:textId="77777777" w:rsidR="00E649F7" w:rsidRDefault="00121027">
      <w:pPr>
        <w:rPr>
          <w:b/>
          <w:sz w:val="28"/>
          <w:szCs w:val="28"/>
          <w:lang w:eastAsia="zh-CN"/>
        </w:rPr>
      </w:pPr>
    </w:p>
    <w:p w14:paraId="25A761E7" w14:textId="3CF99434" w:rsidR="00E649F7" w:rsidRDefault="00A46C9B">
      <w:pPr>
        <w:rPr>
          <w:b/>
          <w:sz w:val="28"/>
          <w:szCs w:val="28"/>
          <w:lang w:eastAsia="zh-CN"/>
        </w:rPr>
      </w:pPr>
      <w:r>
        <w:rPr>
          <w:noProof/>
          <w:lang w:eastAsia="zh-CN"/>
        </w:rPr>
        <w:drawing>
          <wp:inline distT="0" distB="0" distL="0" distR="0" wp14:anchorId="37F7C1E6" wp14:editId="23EEC377">
            <wp:extent cx="5943600" cy="3966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ezfgqxlhy1818220160317.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3966210"/>
                    </a:xfrm>
                    <a:prstGeom prst="rect">
                      <a:avLst/>
                    </a:prstGeom>
                  </pic:spPr>
                </pic:pic>
              </a:graphicData>
            </a:graphic>
          </wp:inline>
        </w:drawing>
      </w:r>
    </w:p>
    <w:p w14:paraId="42E3F8A0" w14:textId="64828981" w:rsidR="00E649F7" w:rsidRDefault="00A46C9B">
      <w:pPr>
        <w:rPr>
          <w:b/>
          <w:sz w:val="28"/>
          <w:szCs w:val="28"/>
          <w:lang w:eastAsia="zh-CN"/>
        </w:rPr>
      </w:pPr>
      <w:r>
        <w:rPr>
          <w:noProof/>
          <w:lang w:eastAsia="zh-CN"/>
        </w:rPr>
        <w:lastRenderedPageBreak/>
        <w:drawing>
          <wp:inline distT="0" distB="0" distL="0" distR="0" wp14:anchorId="16A74B83" wp14:editId="389D3E22">
            <wp:extent cx="5943600" cy="3930015"/>
            <wp:effectExtent l="0" t="0" r="0" b="6985"/>
            <wp:docPr id="2" name="Picture 2" descr="../Documents/Shilin/1_Harris%20Life/5_Marketing%20materials/Photos/20171004_Harris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Shilin/1_Harris%20Life/5_Marketing%20materials/Photos/20171004_Harris_470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30015"/>
                    </a:xfrm>
                    <a:prstGeom prst="rect">
                      <a:avLst/>
                    </a:prstGeom>
                    <a:noFill/>
                    <a:ln>
                      <a:noFill/>
                    </a:ln>
                  </pic:spPr>
                </pic:pic>
              </a:graphicData>
            </a:graphic>
          </wp:inline>
        </w:drawing>
      </w:r>
      <w:r>
        <w:rPr>
          <w:noProof/>
          <w:lang w:eastAsia="zh-CN"/>
        </w:rPr>
        <w:drawing>
          <wp:inline distT="0" distB="0" distL="0" distR="0" wp14:anchorId="7E99F901" wp14:editId="453263E7">
            <wp:extent cx="5943600" cy="3959225"/>
            <wp:effectExtent l="0" t="0" r="0" b="3175"/>
            <wp:docPr id="4" name="Picture 4" descr="../Documents/Shilin/1_Harris%20Life/5_Marketing%20materials/Photos/Harris%20Stu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Shilin/1_Harris%20Life/5_Marketing%20materials/Photos/Harris%20Studen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r>
        <w:rPr>
          <w:noProof/>
          <w:lang w:eastAsia="zh-CN"/>
        </w:rPr>
        <w:lastRenderedPageBreak/>
        <w:drawing>
          <wp:inline distT="0" distB="0" distL="0" distR="0" wp14:anchorId="01EB6F31" wp14:editId="7EE218DE">
            <wp:extent cx="5934075" cy="3959225"/>
            <wp:effectExtent l="0" t="0" r="9525" b="3175"/>
            <wp:docPr id="6" name="Picture 6" descr="../Documents/Shilin/1_Harris%20Life/5_Marketing%20materials/Photos/Harris-MathCamp-byJasonSmith-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Shilin/1_Harris%20Life/5_Marketing%20materials/Photos/Harris-MathCamp-byJasonSmith-23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r>
        <w:rPr>
          <w:noProof/>
          <w:lang w:eastAsia="zh-CN"/>
        </w:rPr>
        <w:drawing>
          <wp:inline distT="0" distB="0" distL="0" distR="0" wp14:anchorId="26B89371" wp14:editId="18328D0D">
            <wp:extent cx="5943600" cy="3764915"/>
            <wp:effectExtent l="0" t="0" r="0" b="0"/>
            <wp:docPr id="7" name="Picture 7" descr="../Documents/Shilin/1_Harris%20Life/5_Marketing%20materials/Photos/nstfzkdixe181762016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Shilin/1_Harris%20Life/5_Marketing%20materials/Photos/nstfzkdixe18176201603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764915"/>
                    </a:xfrm>
                    <a:prstGeom prst="rect">
                      <a:avLst/>
                    </a:prstGeom>
                    <a:noFill/>
                    <a:ln>
                      <a:noFill/>
                    </a:ln>
                  </pic:spPr>
                </pic:pic>
              </a:graphicData>
            </a:graphic>
          </wp:inline>
        </w:drawing>
      </w:r>
      <w:r>
        <w:rPr>
          <w:noProof/>
          <w:lang w:eastAsia="zh-CN"/>
        </w:rPr>
        <w:lastRenderedPageBreak/>
        <w:drawing>
          <wp:inline distT="0" distB="0" distL="0" distR="0" wp14:anchorId="5B45E9A1" wp14:editId="130E3350">
            <wp:extent cx="5943600" cy="3657600"/>
            <wp:effectExtent l="0" t="0" r="0" b="0"/>
            <wp:docPr id="8" name="Picture 8" descr="../Documents/Shilin/1_Harris%20Life/5_Marketing%20materials/Photos/ojltbiqrky181772016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Shilin/1_Harris%20Life/5_Marketing%20materials/Photos/ojltbiqrky18177201603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42E0E8EC" w14:textId="0C5E3E61" w:rsidR="00E649F7" w:rsidRPr="00E649F7" w:rsidRDefault="00A46C9B">
      <w:pPr>
        <w:rPr>
          <w:b/>
          <w:sz w:val="28"/>
          <w:szCs w:val="28"/>
          <w:lang w:eastAsia="zh-CN"/>
        </w:rPr>
      </w:pPr>
      <w:r>
        <w:rPr>
          <w:noProof/>
          <w:lang w:eastAsia="zh-CN"/>
        </w:rPr>
        <w:lastRenderedPageBreak/>
        <w:drawing>
          <wp:inline distT="0" distB="0" distL="0" distR="0" wp14:anchorId="03E17516" wp14:editId="4CF68A54">
            <wp:extent cx="5943600" cy="36550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dro-lastra-157071.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55060"/>
                    </a:xfrm>
                    <a:prstGeom prst="rect">
                      <a:avLst/>
                    </a:prstGeom>
                  </pic:spPr>
                </pic:pic>
              </a:graphicData>
            </a:graphic>
          </wp:inline>
        </w:drawing>
      </w:r>
      <w:r>
        <w:rPr>
          <w:noProof/>
          <w:lang w:eastAsia="zh-CN"/>
        </w:rPr>
        <w:drawing>
          <wp:inline distT="0" distB="0" distL="0" distR="0" wp14:anchorId="0A21F4BE" wp14:editId="0B66D32B">
            <wp:extent cx="5934075" cy="3949700"/>
            <wp:effectExtent l="0" t="0" r="9525" b="12700"/>
            <wp:docPr id="10" name="Picture 10" descr="../Documents/Shilin/1_Harris%20Life/5_Marketing%20materials/Photos/_DSC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uments/Shilin/1_Harris%20Life/5_Marketing%20materials/Photos/_DSC368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949700"/>
                    </a:xfrm>
                    <a:prstGeom prst="rect">
                      <a:avLst/>
                    </a:prstGeom>
                    <a:noFill/>
                    <a:ln>
                      <a:noFill/>
                    </a:ln>
                  </pic:spPr>
                </pic:pic>
              </a:graphicData>
            </a:graphic>
          </wp:inline>
        </w:drawing>
      </w:r>
      <w:r>
        <w:rPr>
          <w:noProof/>
          <w:lang w:eastAsia="zh-CN"/>
        </w:rPr>
        <w:lastRenderedPageBreak/>
        <w:drawing>
          <wp:inline distT="0" distB="0" distL="0" distR="0" wp14:anchorId="6B74D671" wp14:editId="7F4E7E13">
            <wp:extent cx="5943600" cy="4007485"/>
            <wp:effectExtent l="0" t="0" r="0" b="5715"/>
            <wp:docPr id="11" name="Picture 11" descr="../Documents/Shilin/1_Harris%20Life/5_Marketing%20materials/Photos/_DSC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s/Shilin/1_Harris%20Life/5_Marketing%20materials/Photos/_DSC369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007485"/>
                    </a:xfrm>
                    <a:prstGeom prst="rect">
                      <a:avLst/>
                    </a:prstGeom>
                    <a:noFill/>
                    <a:ln>
                      <a:noFill/>
                    </a:ln>
                  </pic:spPr>
                </pic:pic>
              </a:graphicData>
            </a:graphic>
          </wp:inline>
        </w:drawing>
      </w:r>
      <w:r>
        <w:rPr>
          <w:noProof/>
          <w:lang w:eastAsia="zh-CN"/>
        </w:rPr>
        <w:drawing>
          <wp:inline distT="0" distB="0" distL="0" distR="0" wp14:anchorId="1392E641" wp14:editId="0A1148B7">
            <wp:extent cx="5934075" cy="3949700"/>
            <wp:effectExtent l="0" t="0" r="9525" b="12700"/>
            <wp:docPr id="12" name="Picture 12" descr="../Documents/Shilin/1_Harris%20Life/5_Marketing%20materials/Photos/_DSC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s/Shilin/1_Harris%20Life/5_Marketing%20materials/Photos/_DSC372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949700"/>
                    </a:xfrm>
                    <a:prstGeom prst="rect">
                      <a:avLst/>
                    </a:prstGeom>
                    <a:noFill/>
                    <a:ln>
                      <a:noFill/>
                    </a:ln>
                  </pic:spPr>
                </pic:pic>
              </a:graphicData>
            </a:graphic>
          </wp:inline>
        </w:drawing>
      </w:r>
      <w:r>
        <w:rPr>
          <w:noProof/>
          <w:lang w:eastAsia="zh-CN"/>
        </w:rPr>
        <w:lastRenderedPageBreak/>
        <w:drawing>
          <wp:inline distT="0" distB="0" distL="0" distR="0" wp14:anchorId="2ACF7978" wp14:editId="297BC5C1">
            <wp:extent cx="5943600" cy="3949700"/>
            <wp:effectExtent l="0" t="0" r="0" b="12700"/>
            <wp:docPr id="13" name="Picture 13" descr="../Documents/Shilin/1_Harris%20Life/5_Marketing%20materials/Photos/_DSC4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s/Shilin/1_Harris%20Life/5_Marketing%20materials/Photos/_DSC428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sectPr w:rsidR="00E649F7" w:rsidRPr="00E649F7" w:rsidSect="00D316B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FE4B33" w14:textId="77777777" w:rsidR="00121027" w:rsidRDefault="00121027" w:rsidP="00895A0F">
      <w:r>
        <w:separator/>
      </w:r>
    </w:p>
  </w:endnote>
  <w:endnote w:type="continuationSeparator" w:id="0">
    <w:p w14:paraId="20962D55" w14:textId="77777777" w:rsidR="00121027" w:rsidRDefault="00121027" w:rsidP="00895A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proxima-nova">
    <w:altName w:val="Times New Roman"/>
    <w:panose1 w:val="00000000000000000000"/>
    <w:charset w:val="00"/>
    <w:family w:val="roman"/>
    <w:notTrueType/>
    <w:pitch w:val="default"/>
  </w:font>
  <w:font w:name="MS Mincho">
    <w:panose1 w:val="02020609040205080304"/>
    <w:charset w:val="80"/>
    <w:family w:val="roman"/>
    <w:pitch w:val="fixed"/>
    <w:sig w:usb0="E00002FF" w:usb1="6AC7FDFB" w:usb2="08000012" w:usb3="00000000" w:csb0="0002009F" w:csb1="00000000"/>
  </w:font>
  <w:font w:name="SimSun">
    <w:panose1 w:val="02010600030101010101"/>
    <w:charset w:val="86"/>
    <w:family w:val="auto"/>
    <w:pitch w:val="variable"/>
    <w:sig w:usb0="00000003" w:usb1="080E0000" w:usb2="00000010" w:usb3="00000000" w:csb0="00040001"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DengXian">
    <w:panose1 w:val="02010600030101010101"/>
    <w:charset w:val="86"/>
    <w:family w:val="script"/>
    <w:pitch w:val="variable"/>
    <w:sig w:usb0="A00002BF" w:usb1="38CF7CFA" w:usb2="00000016" w:usb3="00000000" w:csb0="0004000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6B133B" w14:textId="77777777" w:rsidR="00121027" w:rsidRDefault="00121027" w:rsidP="00895A0F">
      <w:r>
        <w:separator/>
      </w:r>
    </w:p>
  </w:footnote>
  <w:footnote w:type="continuationSeparator" w:id="0">
    <w:p w14:paraId="793A1A5A" w14:textId="77777777" w:rsidR="00121027" w:rsidRDefault="00121027" w:rsidP="00895A0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57A47"/>
    <w:multiLevelType w:val="hybridMultilevel"/>
    <w:tmpl w:val="DD1C3E5A"/>
    <w:lvl w:ilvl="0" w:tplc="A59A7D1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754777"/>
    <w:multiLevelType w:val="hybridMultilevel"/>
    <w:tmpl w:val="CEC4D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12E0E1B"/>
    <w:multiLevelType w:val="hybridMultilevel"/>
    <w:tmpl w:val="77C2B50C"/>
    <w:lvl w:ilvl="0" w:tplc="B248228A">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82313B0"/>
    <w:multiLevelType w:val="hybridMultilevel"/>
    <w:tmpl w:val="1B76C628"/>
    <w:lvl w:ilvl="0" w:tplc="A4B440B4">
      <w:start w:val="1"/>
      <w:numFmt w:val="decimal"/>
      <w:lvlText w:val="%1."/>
      <w:lvlJc w:val="left"/>
      <w:pPr>
        <w:ind w:left="720" w:hanging="360"/>
      </w:pPr>
    </w:lvl>
    <w:lvl w:ilvl="1" w:tplc="C6C0366A">
      <w:start w:val="1"/>
      <w:numFmt w:val="decimal"/>
      <w:lvlText w:val="%2."/>
      <w:lvlJc w:val="left"/>
      <w:pPr>
        <w:ind w:left="1440" w:hanging="1080"/>
      </w:pPr>
    </w:lvl>
    <w:lvl w:ilvl="2" w:tplc="C9B238A6">
      <w:start w:val="1"/>
      <w:numFmt w:val="decimal"/>
      <w:lvlText w:val="%3."/>
      <w:lvlJc w:val="left"/>
      <w:pPr>
        <w:ind w:left="2160" w:hanging="1980"/>
      </w:pPr>
    </w:lvl>
    <w:lvl w:ilvl="3" w:tplc="B644DC64">
      <w:start w:val="1"/>
      <w:numFmt w:val="decimal"/>
      <w:lvlText w:val="%4."/>
      <w:lvlJc w:val="left"/>
      <w:pPr>
        <w:ind w:left="2880" w:hanging="2520"/>
      </w:pPr>
    </w:lvl>
    <w:lvl w:ilvl="4" w:tplc="8CB6AE68">
      <w:start w:val="1"/>
      <w:numFmt w:val="decimal"/>
      <w:lvlText w:val="%5."/>
      <w:lvlJc w:val="left"/>
      <w:pPr>
        <w:ind w:left="3600" w:hanging="3240"/>
      </w:pPr>
    </w:lvl>
    <w:lvl w:ilvl="5" w:tplc="3D4AB6E4">
      <w:start w:val="1"/>
      <w:numFmt w:val="decimal"/>
      <w:lvlText w:val="%6."/>
      <w:lvlJc w:val="left"/>
      <w:pPr>
        <w:ind w:left="4320" w:hanging="4140"/>
      </w:pPr>
    </w:lvl>
    <w:lvl w:ilvl="6" w:tplc="D0307B2A">
      <w:start w:val="1"/>
      <w:numFmt w:val="decimal"/>
      <w:lvlText w:val="%7."/>
      <w:lvlJc w:val="left"/>
      <w:pPr>
        <w:ind w:left="5040" w:hanging="4680"/>
      </w:pPr>
    </w:lvl>
    <w:lvl w:ilvl="7" w:tplc="66067DA2">
      <w:start w:val="1"/>
      <w:numFmt w:val="decimal"/>
      <w:lvlText w:val="%8."/>
      <w:lvlJc w:val="left"/>
      <w:pPr>
        <w:ind w:left="5760" w:hanging="5400"/>
      </w:pPr>
    </w:lvl>
    <w:lvl w:ilvl="8" w:tplc="1F904108">
      <w:start w:val="1"/>
      <w:numFmt w:val="decimal"/>
      <w:lvlText w:val="%9."/>
      <w:lvlJc w:val="left"/>
      <w:pPr>
        <w:ind w:left="6480" w:hanging="6300"/>
      </w:pPr>
    </w:lvl>
  </w:abstractNum>
  <w:abstractNum w:abstractNumId="4">
    <w:nsid w:val="320D5CC5"/>
    <w:multiLevelType w:val="hybridMultilevel"/>
    <w:tmpl w:val="96C201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F1B7CAC"/>
    <w:multiLevelType w:val="hybridMultilevel"/>
    <w:tmpl w:val="FBA826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53192C1B"/>
    <w:multiLevelType w:val="hybridMultilevel"/>
    <w:tmpl w:val="E85CD046"/>
    <w:lvl w:ilvl="0" w:tplc="7304C870">
      <w:start w:val="3"/>
      <w:numFmt w:val="bullet"/>
      <w:lvlText w:val=""/>
      <w:lvlJc w:val="left"/>
      <w:pPr>
        <w:ind w:left="720" w:hanging="360"/>
      </w:pPr>
      <w:rPr>
        <w:rFonts w:ascii="Wingdings" w:eastAsia="宋体"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07704E7"/>
    <w:multiLevelType w:val="hybridMultilevel"/>
    <w:tmpl w:val="D5F480C0"/>
    <w:lvl w:ilvl="0" w:tplc="84EA8DC2">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3B01B3D"/>
    <w:multiLevelType w:val="hybridMultilevel"/>
    <w:tmpl w:val="3816F552"/>
    <w:lvl w:ilvl="0" w:tplc="04090003">
      <w:start w:val="1"/>
      <w:numFmt w:val="bullet"/>
      <w:lvlText w:val="o"/>
      <w:lvlJc w:val="left"/>
      <w:pPr>
        <w:ind w:left="1302" w:hanging="360"/>
      </w:pPr>
      <w:rPr>
        <w:rFonts w:ascii="Courier New" w:hAnsi="Courier New" w:cs="Courier New" w:hint="default"/>
      </w:rPr>
    </w:lvl>
    <w:lvl w:ilvl="1" w:tplc="04090003" w:tentative="1">
      <w:start w:val="1"/>
      <w:numFmt w:val="bullet"/>
      <w:lvlText w:val="o"/>
      <w:lvlJc w:val="left"/>
      <w:pPr>
        <w:ind w:left="2022" w:hanging="360"/>
      </w:pPr>
      <w:rPr>
        <w:rFonts w:ascii="Courier New" w:hAnsi="Courier New" w:cs="Courier New" w:hint="default"/>
      </w:rPr>
    </w:lvl>
    <w:lvl w:ilvl="2" w:tplc="04090005" w:tentative="1">
      <w:start w:val="1"/>
      <w:numFmt w:val="bullet"/>
      <w:lvlText w:val=""/>
      <w:lvlJc w:val="left"/>
      <w:pPr>
        <w:ind w:left="2742" w:hanging="360"/>
      </w:pPr>
      <w:rPr>
        <w:rFonts w:ascii="Wingdings" w:hAnsi="Wingdings" w:hint="default"/>
      </w:rPr>
    </w:lvl>
    <w:lvl w:ilvl="3" w:tplc="04090001" w:tentative="1">
      <w:start w:val="1"/>
      <w:numFmt w:val="bullet"/>
      <w:lvlText w:val=""/>
      <w:lvlJc w:val="left"/>
      <w:pPr>
        <w:ind w:left="3462" w:hanging="360"/>
      </w:pPr>
      <w:rPr>
        <w:rFonts w:ascii="Symbol" w:hAnsi="Symbol" w:hint="default"/>
      </w:rPr>
    </w:lvl>
    <w:lvl w:ilvl="4" w:tplc="04090003" w:tentative="1">
      <w:start w:val="1"/>
      <w:numFmt w:val="bullet"/>
      <w:lvlText w:val="o"/>
      <w:lvlJc w:val="left"/>
      <w:pPr>
        <w:ind w:left="4182" w:hanging="360"/>
      </w:pPr>
      <w:rPr>
        <w:rFonts w:ascii="Courier New" w:hAnsi="Courier New" w:cs="Courier New" w:hint="default"/>
      </w:rPr>
    </w:lvl>
    <w:lvl w:ilvl="5" w:tplc="04090005" w:tentative="1">
      <w:start w:val="1"/>
      <w:numFmt w:val="bullet"/>
      <w:lvlText w:val=""/>
      <w:lvlJc w:val="left"/>
      <w:pPr>
        <w:ind w:left="4902" w:hanging="360"/>
      </w:pPr>
      <w:rPr>
        <w:rFonts w:ascii="Wingdings" w:hAnsi="Wingdings" w:hint="default"/>
      </w:rPr>
    </w:lvl>
    <w:lvl w:ilvl="6" w:tplc="04090001" w:tentative="1">
      <w:start w:val="1"/>
      <w:numFmt w:val="bullet"/>
      <w:lvlText w:val=""/>
      <w:lvlJc w:val="left"/>
      <w:pPr>
        <w:ind w:left="5622" w:hanging="360"/>
      </w:pPr>
      <w:rPr>
        <w:rFonts w:ascii="Symbol" w:hAnsi="Symbol" w:hint="default"/>
      </w:rPr>
    </w:lvl>
    <w:lvl w:ilvl="7" w:tplc="04090003" w:tentative="1">
      <w:start w:val="1"/>
      <w:numFmt w:val="bullet"/>
      <w:lvlText w:val="o"/>
      <w:lvlJc w:val="left"/>
      <w:pPr>
        <w:ind w:left="6342" w:hanging="360"/>
      </w:pPr>
      <w:rPr>
        <w:rFonts w:ascii="Courier New" w:hAnsi="Courier New" w:cs="Courier New" w:hint="default"/>
      </w:rPr>
    </w:lvl>
    <w:lvl w:ilvl="8" w:tplc="04090005" w:tentative="1">
      <w:start w:val="1"/>
      <w:numFmt w:val="bullet"/>
      <w:lvlText w:val=""/>
      <w:lvlJc w:val="left"/>
      <w:pPr>
        <w:ind w:left="7062" w:hanging="360"/>
      </w:pPr>
      <w:rPr>
        <w:rFonts w:ascii="Wingdings" w:hAnsi="Wingdings" w:hint="default"/>
      </w:rPr>
    </w:lvl>
  </w:abstractNum>
  <w:abstractNum w:abstractNumId="9">
    <w:nsid w:val="680B405E"/>
    <w:multiLevelType w:val="hybridMultilevel"/>
    <w:tmpl w:val="C472CEDE"/>
    <w:lvl w:ilvl="0" w:tplc="89DC4802">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B4C1DEC"/>
    <w:multiLevelType w:val="hybridMultilevel"/>
    <w:tmpl w:val="3E12CA06"/>
    <w:lvl w:ilvl="0" w:tplc="BBFAF486">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C530067"/>
    <w:multiLevelType w:val="hybridMultilevel"/>
    <w:tmpl w:val="570A93F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6E341D30"/>
    <w:multiLevelType w:val="hybridMultilevel"/>
    <w:tmpl w:val="01A2E634"/>
    <w:lvl w:ilvl="0" w:tplc="41E2E446">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0"/>
  </w:num>
  <w:num w:numId="3">
    <w:abstractNumId w:val="2"/>
  </w:num>
  <w:num w:numId="4">
    <w:abstractNumId w:val="9"/>
  </w:num>
  <w:num w:numId="5">
    <w:abstractNumId w:val="7"/>
  </w:num>
  <w:num w:numId="6">
    <w:abstractNumId w:val="0"/>
  </w:num>
  <w:num w:numId="7">
    <w:abstractNumId w:val="6"/>
  </w:num>
  <w:num w:numId="8">
    <w:abstractNumId w:val="4"/>
  </w:num>
  <w:num w:numId="9">
    <w:abstractNumId w:val="5"/>
  </w:num>
  <w:num w:numId="10">
    <w:abstractNumId w:val="3"/>
  </w:num>
  <w:num w:numId="11">
    <w:abstractNumId w:val="1"/>
  </w:num>
  <w:num w:numId="12">
    <w:abstractNumId w:val="11"/>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5E2"/>
    <w:rsid w:val="0001166C"/>
    <w:rsid w:val="000546DC"/>
    <w:rsid w:val="000552AD"/>
    <w:rsid w:val="00121027"/>
    <w:rsid w:val="0013234A"/>
    <w:rsid w:val="00135132"/>
    <w:rsid w:val="001C67D4"/>
    <w:rsid w:val="002A1486"/>
    <w:rsid w:val="003D37B8"/>
    <w:rsid w:val="00465A97"/>
    <w:rsid w:val="00476D66"/>
    <w:rsid w:val="005C206E"/>
    <w:rsid w:val="00634FF0"/>
    <w:rsid w:val="00734D91"/>
    <w:rsid w:val="00743243"/>
    <w:rsid w:val="007E33C1"/>
    <w:rsid w:val="007F0871"/>
    <w:rsid w:val="008705E2"/>
    <w:rsid w:val="00895A0F"/>
    <w:rsid w:val="008E7D24"/>
    <w:rsid w:val="0092786E"/>
    <w:rsid w:val="00992B02"/>
    <w:rsid w:val="009D56AF"/>
    <w:rsid w:val="00A46C9B"/>
    <w:rsid w:val="00AD1E4D"/>
    <w:rsid w:val="00B01997"/>
    <w:rsid w:val="00B3773A"/>
    <w:rsid w:val="00C068E4"/>
    <w:rsid w:val="00CA1730"/>
    <w:rsid w:val="00E053D9"/>
    <w:rsid w:val="00E53F70"/>
    <w:rsid w:val="00E57394"/>
    <w:rsid w:val="00F14820"/>
    <w:rsid w:val="00F23F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8897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pPr>
      <w:spacing w:before="480"/>
      <w:outlineLvl w:val="0"/>
    </w:pPr>
    <w:rPr>
      <w:b/>
      <w:color w:val="345A8A"/>
      <w:sz w:val="32"/>
    </w:rPr>
  </w:style>
  <w:style w:type="paragraph" w:styleId="Heading2">
    <w:name w:val="heading 2"/>
    <w:basedOn w:val="Normal"/>
    <w:pPr>
      <w:spacing w:before="200"/>
      <w:outlineLvl w:val="1"/>
    </w:pPr>
    <w:rPr>
      <w:b/>
      <w:color w:val="4F81BD"/>
      <w:sz w:val="26"/>
    </w:rPr>
  </w:style>
  <w:style w:type="paragraph" w:styleId="Heading3">
    <w:name w:val="heading 3"/>
    <w:basedOn w:val="Normal"/>
    <w:pPr>
      <w:spacing w:before="200"/>
      <w:outlineLvl w:val="2"/>
    </w:pPr>
    <w:rPr>
      <w:b/>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1980"/>
    <w:pPr>
      <w:ind w:left="720"/>
      <w:contextualSpacing/>
    </w:pPr>
  </w:style>
  <w:style w:type="character" w:styleId="Hyperlink">
    <w:name w:val="Hyperlink"/>
    <w:basedOn w:val="DefaultParagraphFont"/>
    <w:uiPriority w:val="99"/>
    <w:unhideWhenUsed/>
    <w:rsid w:val="00112111"/>
    <w:rPr>
      <w:color w:val="0000FF"/>
      <w:u w:val="single"/>
    </w:rPr>
  </w:style>
  <w:style w:type="paragraph" w:styleId="BalloonText">
    <w:name w:val="Balloon Text"/>
    <w:basedOn w:val="Normal"/>
    <w:link w:val="BalloonTextChar"/>
    <w:uiPriority w:val="99"/>
    <w:semiHidden/>
    <w:unhideWhenUsed/>
    <w:rsid w:val="0056373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3738"/>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F42CD6"/>
    <w:rPr>
      <w:sz w:val="18"/>
      <w:szCs w:val="18"/>
    </w:rPr>
  </w:style>
  <w:style w:type="paragraph" w:styleId="CommentText">
    <w:name w:val="annotation text"/>
    <w:basedOn w:val="Normal"/>
    <w:link w:val="CommentTextChar"/>
    <w:uiPriority w:val="99"/>
    <w:semiHidden/>
    <w:unhideWhenUsed/>
    <w:rsid w:val="00F42CD6"/>
  </w:style>
  <w:style w:type="character" w:customStyle="1" w:styleId="CommentTextChar">
    <w:name w:val="Comment Text Char"/>
    <w:basedOn w:val="DefaultParagraphFont"/>
    <w:link w:val="CommentText"/>
    <w:uiPriority w:val="99"/>
    <w:semiHidden/>
    <w:rsid w:val="00F42CD6"/>
  </w:style>
  <w:style w:type="paragraph" w:styleId="CommentSubject">
    <w:name w:val="annotation subject"/>
    <w:basedOn w:val="CommentText"/>
    <w:next w:val="CommentText"/>
    <w:link w:val="CommentSubjectChar"/>
    <w:uiPriority w:val="99"/>
    <w:semiHidden/>
    <w:unhideWhenUsed/>
    <w:rsid w:val="00F42CD6"/>
    <w:rPr>
      <w:b/>
      <w:bCs/>
      <w:sz w:val="20"/>
      <w:szCs w:val="20"/>
    </w:rPr>
  </w:style>
  <w:style w:type="character" w:customStyle="1" w:styleId="CommentSubjectChar">
    <w:name w:val="Comment Subject Char"/>
    <w:basedOn w:val="CommentTextChar"/>
    <w:link w:val="CommentSubject"/>
    <w:uiPriority w:val="99"/>
    <w:semiHidden/>
    <w:rsid w:val="00F42CD6"/>
    <w:rPr>
      <w:b/>
      <w:bCs/>
      <w:sz w:val="20"/>
      <w:szCs w:val="20"/>
    </w:rPr>
  </w:style>
  <w:style w:type="paragraph" w:styleId="Revision">
    <w:name w:val="Revision"/>
    <w:hidden/>
    <w:uiPriority w:val="99"/>
    <w:semiHidden/>
    <w:rsid w:val="00D96CD6"/>
  </w:style>
  <w:style w:type="paragraph" w:styleId="Title">
    <w:name w:val="Title"/>
    <w:basedOn w:val="Normal"/>
    <w:pPr>
      <w:spacing w:after="300"/>
    </w:pPr>
    <w:rPr>
      <w:color w:val="17365D"/>
      <w:sz w:val="52"/>
    </w:rPr>
  </w:style>
  <w:style w:type="paragraph" w:styleId="Subtitle">
    <w:name w:val="Subtitle"/>
    <w:basedOn w:val="Normal"/>
    <w:rPr>
      <w:i/>
      <w:color w:val="4F81BD"/>
    </w:rPr>
  </w:style>
  <w:style w:type="character" w:styleId="FollowedHyperlink">
    <w:name w:val="FollowedHyperlink"/>
    <w:basedOn w:val="DefaultParagraphFont"/>
    <w:uiPriority w:val="99"/>
    <w:semiHidden/>
    <w:unhideWhenUsed/>
    <w:rsid w:val="00B3773A"/>
    <w:rPr>
      <w:color w:val="954F72" w:themeColor="followedHyperlink"/>
      <w:u w:val="single"/>
    </w:rPr>
  </w:style>
  <w:style w:type="table" w:styleId="TableGrid">
    <w:name w:val="Table Grid"/>
    <w:basedOn w:val="TableNormal"/>
    <w:uiPriority w:val="39"/>
    <w:rsid w:val="00634F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7E33C1"/>
    <w:rPr>
      <w:b/>
      <w:bCs/>
    </w:rPr>
  </w:style>
  <w:style w:type="character" w:customStyle="1" w:styleId="apple-converted-space">
    <w:name w:val="apple-converted-space"/>
    <w:basedOn w:val="DefaultParagraphFont"/>
    <w:rsid w:val="007E33C1"/>
  </w:style>
  <w:style w:type="paragraph" w:styleId="HTMLPreformatted">
    <w:name w:val="HTML Preformatted"/>
    <w:basedOn w:val="Normal"/>
    <w:link w:val="HTMLPreformattedChar"/>
    <w:uiPriority w:val="99"/>
    <w:unhideWhenUsed/>
    <w:rsid w:val="00055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zh-CN"/>
    </w:rPr>
  </w:style>
  <w:style w:type="character" w:customStyle="1" w:styleId="HTMLPreformattedChar">
    <w:name w:val="HTML Preformatted Char"/>
    <w:basedOn w:val="DefaultParagraphFont"/>
    <w:link w:val="HTMLPreformatted"/>
    <w:uiPriority w:val="99"/>
    <w:rsid w:val="000552AD"/>
    <w:rPr>
      <w:rFonts w:ascii="Courier New" w:hAnsi="Courier New" w:cs="Courier New"/>
      <w:sz w:val="20"/>
      <w:szCs w:val="20"/>
      <w:lang w:eastAsia="zh-CN"/>
    </w:rPr>
  </w:style>
  <w:style w:type="paragraph" w:styleId="Header">
    <w:name w:val="header"/>
    <w:basedOn w:val="Normal"/>
    <w:link w:val="HeaderChar"/>
    <w:uiPriority w:val="99"/>
    <w:unhideWhenUsed/>
    <w:rsid w:val="00895A0F"/>
    <w:pPr>
      <w:tabs>
        <w:tab w:val="center" w:pos="4680"/>
        <w:tab w:val="right" w:pos="9360"/>
      </w:tabs>
    </w:pPr>
  </w:style>
  <w:style w:type="character" w:customStyle="1" w:styleId="HeaderChar">
    <w:name w:val="Header Char"/>
    <w:basedOn w:val="DefaultParagraphFont"/>
    <w:link w:val="Header"/>
    <w:uiPriority w:val="99"/>
    <w:rsid w:val="00895A0F"/>
  </w:style>
  <w:style w:type="paragraph" w:styleId="Footer">
    <w:name w:val="footer"/>
    <w:basedOn w:val="Normal"/>
    <w:link w:val="FooterChar"/>
    <w:uiPriority w:val="99"/>
    <w:unhideWhenUsed/>
    <w:rsid w:val="00895A0F"/>
    <w:pPr>
      <w:tabs>
        <w:tab w:val="center" w:pos="4680"/>
        <w:tab w:val="right" w:pos="9360"/>
      </w:tabs>
    </w:pPr>
  </w:style>
  <w:style w:type="character" w:customStyle="1" w:styleId="FooterChar">
    <w:name w:val="Footer Char"/>
    <w:basedOn w:val="DefaultParagraphFont"/>
    <w:link w:val="Footer"/>
    <w:uiPriority w:val="99"/>
    <w:rsid w:val="00895A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676988">
      <w:bodyDiv w:val="1"/>
      <w:marLeft w:val="0"/>
      <w:marRight w:val="0"/>
      <w:marTop w:val="0"/>
      <w:marBottom w:val="0"/>
      <w:divBdr>
        <w:top w:val="none" w:sz="0" w:space="0" w:color="auto"/>
        <w:left w:val="none" w:sz="0" w:space="0" w:color="auto"/>
        <w:bottom w:val="none" w:sz="0" w:space="0" w:color="auto"/>
        <w:right w:val="none" w:sz="0" w:space="0" w:color="auto"/>
      </w:divBdr>
    </w:div>
    <w:div w:id="186874702">
      <w:bodyDiv w:val="1"/>
      <w:marLeft w:val="0"/>
      <w:marRight w:val="0"/>
      <w:marTop w:val="0"/>
      <w:marBottom w:val="0"/>
      <w:divBdr>
        <w:top w:val="none" w:sz="0" w:space="0" w:color="auto"/>
        <w:left w:val="none" w:sz="0" w:space="0" w:color="auto"/>
        <w:bottom w:val="none" w:sz="0" w:space="0" w:color="auto"/>
        <w:right w:val="none" w:sz="0" w:space="0" w:color="auto"/>
      </w:divBdr>
    </w:div>
    <w:div w:id="208805095">
      <w:bodyDiv w:val="1"/>
      <w:marLeft w:val="0"/>
      <w:marRight w:val="0"/>
      <w:marTop w:val="0"/>
      <w:marBottom w:val="0"/>
      <w:divBdr>
        <w:top w:val="none" w:sz="0" w:space="0" w:color="auto"/>
        <w:left w:val="none" w:sz="0" w:space="0" w:color="auto"/>
        <w:bottom w:val="none" w:sz="0" w:space="0" w:color="auto"/>
        <w:right w:val="none" w:sz="0" w:space="0" w:color="auto"/>
      </w:divBdr>
    </w:div>
    <w:div w:id="476728117">
      <w:bodyDiv w:val="1"/>
      <w:marLeft w:val="0"/>
      <w:marRight w:val="0"/>
      <w:marTop w:val="0"/>
      <w:marBottom w:val="0"/>
      <w:divBdr>
        <w:top w:val="none" w:sz="0" w:space="0" w:color="auto"/>
        <w:left w:val="none" w:sz="0" w:space="0" w:color="auto"/>
        <w:bottom w:val="none" w:sz="0" w:space="0" w:color="auto"/>
        <w:right w:val="none" w:sz="0" w:space="0" w:color="auto"/>
      </w:divBdr>
    </w:div>
    <w:div w:id="700322171">
      <w:bodyDiv w:val="1"/>
      <w:marLeft w:val="0"/>
      <w:marRight w:val="0"/>
      <w:marTop w:val="0"/>
      <w:marBottom w:val="0"/>
      <w:divBdr>
        <w:top w:val="none" w:sz="0" w:space="0" w:color="auto"/>
        <w:left w:val="none" w:sz="0" w:space="0" w:color="auto"/>
        <w:bottom w:val="none" w:sz="0" w:space="0" w:color="auto"/>
        <w:right w:val="none" w:sz="0" w:space="0" w:color="auto"/>
      </w:divBdr>
    </w:div>
    <w:div w:id="721028649">
      <w:bodyDiv w:val="1"/>
      <w:marLeft w:val="0"/>
      <w:marRight w:val="0"/>
      <w:marTop w:val="0"/>
      <w:marBottom w:val="0"/>
      <w:divBdr>
        <w:top w:val="none" w:sz="0" w:space="0" w:color="auto"/>
        <w:left w:val="none" w:sz="0" w:space="0" w:color="auto"/>
        <w:bottom w:val="none" w:sz="0" w:space="0" w:color="auto"/>
        <w:right w:val="none" w:sz="0" w:space="0" w:color="auto"/>
      </w:divBdr>
    </w:div>
    <w:div w:id="954293731">
      <w:bodyDiv w:val="1"/>
      <w:marLeft w:val="0"/>
      <w:marRight w:val="0"/>
      <w:marTop w:val="0"/>
      <w:marBottom w:val="0"/>
      <w:divBdr>
        <w:top w:val="none" w:sz="0" w:space="0" w:color="auto"/>
        <w:left w:val="none" w:sz="0" w:space="0" w:color="auto"/>
        <w:bottom w:val="none" w:sz="0" w:space="0" w:color="auto"/>
        <w:right w:val="none" w:sz="0" w:space="0" w:color="auto"/>
      </w:divBdr>
    </w:div>
    <w:div w:id="964308392">
      <w:bodyDiv w:val="1"/>
      <w:marLeft w:val="0"/>
      <w:marRight w:val="0"/>
      <w:marTop w:val="0"/>
      <w:marBottom w:val="0"/>
      <w:divBdr>
        <w:top w:val="none" w:sz="0" w:space="0" w:color="auto"/>
        <w:left w:val="none" w:sz="0" w:space="0" w:color="auto"/>
        <w:bottom w:val="none" w:sz="0" w:space="0" w:color="auto"/>
        <w:right w:val="none" w:sz="0" w:space="0" w:color="auto"/>
      </w:divBdr>
    </w:div>
    <w:div w:id="968121271">
      <w:bodyDiv w:val="1"/>
      <w:marLeft w:val="0"/>
      <w:marRight w:val="0"/>
      <w:marTop w:val="0"/>
      <w:marBottom w:val="0"/>
      <w:divBdr>
        <w:top w:val="none" w:sz="0" w:space="0" w:color="auto"/>
        <w:left w:val="none" w:sz="0" w:space="0" w:color="auto"/>
        <w:bottom w:val="none" w:sz="0" w:space="0" w:color="auto"/>
        <w:right w:val="none" w:sz="0" w:space="0" w:color="auto"/>
      </w:divBdr>
    </w:div>
    <w:div w:id="987782981">
      <w:bodyDiv w:val="1"/>
      <w:marLeft w:val="0"/>
      <w:marRight w:val="0"/>
      <w:marTop w:val="0"/>
      <w:marBottom w:val="0"/>
      <w:divBdr>
        <w:top w:val="none" w:sz="0" w:space="0" w:color="auto"/>
        <w:left w:val="none" w:sz="0" w:space="0" w:color="auto"/>
        <w:bottom w:val="none" w:sz="0" w:space="0" w:color="auto"/>
        <w:right w:val="none" w:sz="0" w:space="0" w:color="auto"/>
      </w:divBdr>
    </w:div>
    <w:div w:id="1028524570">
      <w:bodyDiv w:val="1"/>
      <w:marLeft w:val="0"/>
      <w:marRight w:val="0"/>
      <w:marTop w:val="0"/>
      <w:marBottom w:val="0"/>
      <w:divBdr>
        <w:top w:val="none" w:sz="0" w:space="0" w:color="auto"/>
        <w:left w:val="none" w:sz="0" w:space="0" w:color="auto"/>
        <w:bottom w:val="none" w:sz="0" w:space="0" w:color="auto"/>
        <w:right w:val="none" w:sz="0" w:space="0" w:color="auto"/>
      </w:divBdr>
    </w:div>
    <w:div w:id="1179392942">
      <w:bodyDiv w:val="1"/>
      <w:marLeft w:val="0"/>
      <w:marRight w:val="0"/>
      <w:marTop w:val="0"/>
      <w:marBottom w:val="0"/>
      <w:divBdr>
        <w:top w:val="none" w:sz="0" w:space="0" w:color="auto"/>
        <w:left w:val="none" w:sz="0" w:space="0" w:color="auto"/>
        <w:bottom w:val="none" w:sz="0" w:space="0" w:color="auto"/>
        <w:right w:val="none" w:sz="0" w:space="0" w:color="auto"/>
      </w:divBdr>
    </w:div>
    <w:div w:id="1531063046">
      <w:bodyDiv w:val="1"/>
      <w:marLeft w:val="0"/>
      <w:marRight w:val="0"/>
      <w:marTop w:val="0"/>
      <w:marBottom w:val="0"/>
      <w:divBdr>
        <w:top w:val="none" w:sz="0" w:space="0" w:color="auto"/>
        <w:left w:val="none" w:sz="0" w:space="0" w:color="auto"/>
        <w:bottom w:val="none" w:sz="0" w:space="0" w:color="auto"/>
        <w:right w:val="none" w:sz="0" w:space="0" w:color="auto"/>
      </w:divBdr>
    </w:div>
    <w:div w:id="1577549599">
      <w:bodyDiv w:val="1"/>
      <w:marLeft w:val="0"/>
      <w:marRight w:val="0"/>
      <w:marTop w:val="0"/>
      <w:marBottom w:val="0"/>
      <w:divBdr>
        <w:top w:val="none" w:sz="0" w:space="0" w:color="auto"/>
        <w:left w:val="none" w:sz="0" w:space="0" w:color="auto"/>
        <w:bottom w:val="none" w:sz="0" w:space="0" w:color="auto"/>
        <w:right w:val="none" w:sz="0" w:space="0" w:color="auto"/>
      </w:divBdr>
    </w:div>
    <w:div w:id="1685591727">
      <w:bodyDiv w:val="1"/>
      <w:marLeft w:val="0"/>
      <w:marRight w:val="0"/>
      <w:marTop w:val="0"/>
      <w:marBottom w:val="0"/>
      <w:divBdr>
        <w:top w:val="none" w:sz="0" w:space="0" w:color="auto"/>
        <w:left w:val="none" w:sz="0" w:space="0" w:color="auto"/>
        <w:bottom w:val="none" w:sz="0" w:space="0" w:color="auto"/>
        <w:right w:val="none" w:sz="0" w:space="0" w:color="auto"/>
      </w:divBdr>
    </w:div>
    <w:div w:id="210746185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3.jp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g"/><Relationship Id="rId16" Type="http://schemas.openxmlformats.org/officeDocument/2006/relationships/hyperlink" Target="https://www.harris-summerscholar.uchicago.edu" TargetMode="External"/><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jp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15</Pages>
  <Words>925</Words>
  <Characters>5273</Characters>
  <Application>Microsoft Macintosh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Tongyi Liu</dc:creator>
  <cp:keywords/>
  <dc:description/>
  <cp:lastModifiedBy>Tongyi Liu</cp:lastModifiedBy>
  <cp:revision>10</cp:revision>
  <dcterms:created xsi:type="dcterms:W3CDTF">2018-01-23T03:03:00Z</dcterms:created>
  <dcterms:modified xsi:type="dcterms:W3CDTF">2018-02-08T22:03:00Z</dcterms:modified>
</cp:coreProperties>
</file>