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bookmarkStart w:id="0" w:name="_GoBack"/>
      <w:bookmarkEnd w:id="0"/>
    </w:p>
    <w:p>
      <w:pPr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创新型人才国际合作培养项目</w:t>
      </w:r>
    </w:p>
    <w:p>
      <w:pPr>
        <w:spacing w:line="50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bCs/>
          <w:sz w:val="52"/>
          <w:szCs w:val="52"/>
        </w:rPr>
        <w:t>申 请 书 模 板</w:t>
      </w:r>
    </w:p>
    <w:p>
      <w:pPr>
        <w:spacing w:line="460" w:lineRule="exact"/>
        <w:jc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（供上传至</w:t>
      </w:r>
      <w:r>
        <w:rPr>
          <w:rFonts w:ascii="仿宋" w:hAnsi="仿宋" w:eastAsia="仿宋" w:cs="仿宋"/>
          <w:bCs/>
          <w:sz w:val="32"/>
          <w:szCs w:val="32"/>
        </w:rPr>
        <w:t>系统中使用</w:t>
      </w:r>
      <w:r>
        <w:rPr>
          <w:rFonts w:hint="eastAsia" w:ascii="仿宋" w:hAnsi="仿宋" w:eastAsia="仿宋" w:cs="仿宋"/>
          <w:bCs/>
          <w:sz w:val="32"/>
          <w:szCs w:val="32"/>
        </w:rPr>
        <w:t>）</w:t>
      </w: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p>
      <w:pPr>
        <w:spacing w:line="460" w:lineRule="exact"/>
        <w:jc w:val="center"/>
        <w:rPr>
          <w:rFonts w:ascii="仿宋" w:hAnsi="仿宋" w:eastAsia="仿宋" w:cs="仿宋"/>
          <w:b/>
          <w:bCs/>
          <w:sz w:val="52"/>
          <w:szCs w:val="52"/>
        </w:rPr>
      </w:pP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7"/>
        <w:gridCol w:w="5942"/>
      </w:tblGrid>
      <w:tr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申报情况：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□执行满三年  □首次申报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申报单位：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专项类别：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执行年份：</w:t>
            </w:r>
          </w:p>
        </w:tc>
        <w:tc>
          <w:tcPr>
            <w:tcW w:w="5942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国内参与单位：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项目负责人：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校内主管部门</w:t>
            </w: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及联系人：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联系电话： 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ind w:firstLine="2249" w:firstLineChars="800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Email：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2297" w:type="dxa"/>
            <w:shd w:val="clear" w:color="auto" w:fill="auto"/>
            <w:vAlign w:val="center"/>
          </w:tcPr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</w:p>
          <w:p>
            <w:pPr>
              <w:spacing w:line="440" w:lineRule="exact"/>
              <w:jc w:val="distribute"/>
              <w:rPr>
                <w:rFonts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申报日期：</w:t>
            </w:r>
          </w:p>
        </w:tc>
        <w:tc>
          <w:tcPr>
            <w:tcW w:w="5942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>
      <w:pPr>
        <w:snapToGrid w:val="0"/>
        <w:spacing w:line="240" w:lineRule="atLeast"/>
        <w:rPr>
          <w:rFonts w:ascii="仿宋" w:hAnsi="仿宋" w:eastAsia="仿宋" w:cs="仿宋"/>
          <w:b/>
          <w:bCs/>
          <w:sz w:val="32"/>
        </w:rPr>
      </w:pPr>
    </w:p>
    <w:p>
      <w:pPr>
        <w:pStyle w:val="2"/>
        <w:keepNext/>
        <w:pageBreakBefore/>
        <w:spacing w:line="500" w:lineRule="exact"/>
        <w:ind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一、基本情况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30"/>
        <w:gridCol w:w="1134"/>
        <w:gridCol w:w="615"/>
        <w:gridCol w:w="890"/>
        <w:gridCol w:w="890"/>
        <w:gridCol w:w="440"/>
        <w:gridCol w:w="1339"/>
        <w:gridCol w:w="1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是否交叉学科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申报项目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学科门类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合作国别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年度选派总规模</w:t>
            </w:r>
          </w:p>
        </w:tc>
        <w:tc>
          <w:tcPr>
            <w:tcW w:w="7088" w:type="dxa"/>
            <w:gridSpan w:val="7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</w:trPr>
        <w:tc>
          <w:tcPr>
            <w:tcW w:w="1809" w:type="dxa"/>
            <w:gridSpan w:val="2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 xml:space="preserve">留学身份及选派规模 </w:t>
            </w:r>
          </w:p>
        </w:tc>
        <w:tc>
          <w:tcPr>
            <w:tcW w:w="7088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□攻读博士学位研究生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□联合培养博士研究生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□攻读硕士学位研究生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□联合培养硕士研究生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>人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eastAsia="zh-CN"/>
              </w:rPr>
              <w:t>高级研究学者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□访问学者    </w:t>
            </w:r>
            <w:r>
              <w:rPr>
                <w:rFonts w:ascii="仿宋" w:hAnsi="仿宋" w:eastAsia="仿宋" w:cs="仿宋"/>
                <w:bCs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□博士后    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  <w:p>
            <w:pPr>
              <w:adjustRightInd w:val="0"/>
              <w:snapToGrid w:val="0"/>
              <w:ind w:left="300" w:leftChars="76" w:hanging="140" w:hangingChars="5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□本科插班生          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" w:hAnsi="仿宋" w:eastAsia="仿宋" w:cs="仿宋"/>
                <w:bCs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人/年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4448" w:type="dxa"/>
            <w:gridSpan w:val="5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选派专业大类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  <w:tc>
          <w:tcPr>
            <w:tcW w:w="4449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选派专业小类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（如</w:t>
            </w:r>
            <w:r>
              <w:rPr>
                <w:rFonts w:ascii="仿宋" w:hAnsi="仿宋" w:eastAsia="仿宋" w:cs="仿宋"/>
                <w:b/>
                <w:bCs/>
                <w:szCs w:val="21"/>
              </w:rPr>
              <w:t>系统中无该专业请选择相近专业</w:t>
            </w:r>
            <w:r>
              <w:rPr>
                <w:rFonts w:hint="eastAsia" w:ascii="仿宋" w:hAnsi="仿宋" w:eastAsia="仿宋" w:cs="仿宋"/>
                <w:b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4448" w:type="dxa"/>
            <w:gridSpan w:val="5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4449" w:type="dxa"/>
            <w:gridSpan w:val="4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8897" w:type="dxa"/>
            <w:gridSpan w:val="9"/>
            <w:tcBorders>
              <w:bottom w:val="single" w:color="auto" w:sz="4" w:space="0"/>
            </w:tcBorders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2835" w:type="dxa"/>
            <w:gridSpan w:val="4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311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2943" w:type="dxa"/>
            <w:gridSpan w:val="3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shd w:val="clear" w:color="auto" w:fill="FFFFFF" w:themeFill="background1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8897" w:type="dxa"/>
            <w:gridSpan w:val="9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申请学费资助额度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留学身份</w:t>
            </w:r>
          </w:p>
        </w:tc>
        <w:tc>
          <w:tcPr>
            <w:tcW w:w="1779" w:type="dxa"/>
            <w:gridSpan w:val="3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留学国别</w:t>
            </w:r>
          </w:p>
        </w:tc>
        <w:tc>
          <w:tcPr>
            <w:tcW w:w="1780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留学单位（英文）</w:t>
            </w:r>
          </w:p>
        </w:tc>
        <w:tc>
          <w:tcPr>
            <w:tcW w:w="1779" w:type="dxa"/>
            <w:gridSpan w:val="2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留学单位（中文）</w:t>
            </w:r>
          </w:p>
        </w:tc>
        <w:tc>
          <w:tcPr>
            <w:tcW w:w="1780" w:type="dxa"/>
            <w:shd w:val="clear" w:color="auto" w:fill="E7E6E6" w:themeFill="background2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申请资助学费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779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9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pStyle w:val="2"/>
        <w:keepNext/>
        <w:spacing w:line="240" w:lineRule="auto"/>
        <w:ind w:firstLine="0" w:firstLineChars="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二、项目简介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培养目标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(通过国际合作，为哪些行业、领域或部门培养何种特定人才)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(创新点)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(合作模式)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223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培养模式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(课程设计)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项目必要性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(问题导向；与国家战略、高精尖缺、双一流建设等方面的结合度)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项目可行性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(人才合作培养基础、近年执行情况等)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2000字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(选/派/管/回/用机制及办法)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ascii="仿宋" w:hAnsi="仿宋" w:eastAsia="仿宋" w:cs="仿宋"/>
                <w:b/>
                <w:bCs/>
                <w:szCs w:val="28"/>
              </w:rPr>
              <w:t>2000</w:t>
            </w: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项目管理</w:t>
            </w:r>
          </w:p>
          <w:p>
            <w:pPr>
              <w:pStyle w:val="2"/>
              <w:spacing w:line="400" w:lineRule="exact"/>
              <w:ind w:firstLine="0" w:firstLineChars="0"/>
              <w:jc w:val="center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Cs w:val="28"/>
              </w:rPr>
              <w:t>(其它经费来源或经费分担模式)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1" w:hRule="atLeast"/>
        </w:trPr>
        <w:tc>
          <w:tcPr>
            <w:tcW w:w="2235" w:type="dxa"/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前期成果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(近五年双方在合作领域取得的重要科研成果或人才培养成果)</w:t>
            </w:r>
          </w:p>
        </w:tc>
        <w:tc>
          <w:tcPr>
            <w:tcW w:w="6662" w:type="dxa"/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预期成果及</w:t>
            </w:r>
          </w:p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考核办法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line="240" w:lineRule="auto"/>
              <w:ind w:firstLine="0" w:firstLineChars="0"/>
              <w:rPr>
                <w:rFonts w:ascii="仿宋" w:hAnsi="仿宋" w:eastAsia="仿宋" w:cs="仿宋"/>
                <w:b/>
                <w:bCs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28"/>
              </w:rPr>
              <w:t>1500字</w:t>
            </w:r>
            <w:r>
              <w:rPr>
                <w:rFonts w:ascii="仿宋" w:hAnsi="仿宋" w:eastAsia="仿宋" w:cs="仿宋"/>
                <w:b/>
                <w:bCs/>
                <w:szCs w:val="28"/>
              </w:rPr>
              <w:t>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>
            <w:pPr>
              <w:pStyle w:val="2"/>
              <w:spacing w:line="240" w:lineRule="auto"/>
              <w:ind w:firstLine="0" w:firstLineChars="0"/>
              <w:jc w:val="center"/>
              <w:rPr>
                <w:rFonts w:ascii="仿宋" w:hAnsi="仿宋" w:eastAsia="仿宋" w:cs="仿宋"/>
                <w:b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Cs w:val="28"/>
              </w:rPr>
              <w:t>留学人员回国后安排或使用方案</w:t>
            </w:r>
          </w:p>
        </w:tc>
        <w:tc>
          <w:tcPr>
            <w:tcW w:w="6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三</w:t>
      </w:r>
      <w:r>
        <w:rPr>
          <w:rFonts w:ascii="仿宋" w:hAnsi="仿宋" w:eastAsia="仿宋" w:cs="仿宋"/>
          <w:b/>
          <w:bCs/>
          <w:sz w:val="32"/>
          <w:szCs w:val="32"/>
        </w:rPr>
        <w:t>、项目负责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人</w:t>
      </w:r>
      <w:r>
        <w:rPr>
          <w:rFonts w:ascii="仿宋" w:hAnsi="仿宋" w:eastAsia="仿宋" w:cs="仿宋"/>
          <w:b/>
          <w:bCs/>
          <w:sz w:val="32"/>
          <w:szCs w:val="32"/>
        </w:rPr>
        <w:t>简介</w:t>
      </w:r>
    </w:p>
    <w:tbl>
      <w:tblPr>
        <w:tblStyle w:val="7"/>
        <w:tblW w:w="89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8"/>
        <w:gridCol w:w="2418"/>
        <w:gridCol w:w="1776"/>
        <w:gridCol w:w="2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8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  <w:tc>
          <w:tcPr>
            <w:tcW w:w="1776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姓名拼音</w:t>
            </w:r>
          </w:p>
        </w:tc>
        <w:tc>
          <w:tcPr>
            <w:tcW w:w="2754" w:type="dxa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所在单位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所在院系所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毕业学校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最高学位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学位授予国别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学位授予地区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授予年份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授予学校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学科专业大类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学科专业小类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具体研究方向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1958" w:type="dxa"/>
            <w:shd w:val="clear" w:color="auto" w:fill="E7E6E6" w:themeFill="background2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近五年主要科研成果概述</w:t>
            </w:r>
          </w:p>
        </w:tc>
        <w:tc>
          <w:tcPr>
            <w:tcW w:w="6948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仿宋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四、与外方合作情况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（一）外方合作</w:t>
      </w:r>
      <w:r>
        <w:rPr>
          <w:rFonts w:ascii="仿宋" w:hAnsi="仿宋" w:eastAsia="仿宋" w:cs="仿宋"/>
          <w:b/>
          <w:bCs/>
          <w:sz w:val="28"/>
          <w:szCs w:val="28"/>
        </w:rPr>
        <w:t>单位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1</w:t>
      </w:r>
    </w:p>
    <w:p>
      <w:pPr>
        <w:tabs>
          <w:tab w:val="left" w:pos="480"/>
        </w:tabs>
        <w:spacing w:line="360" w:lineRule="auto"/>
        <w:ind w:right="567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（若与多所</w:t>
      </w:r>
      <w:r>
        <w:rPr>
          <w:rFonts w:ascii="仿宋" w:hAnsi="仿宋" w:eastAsia="仿宋" w:cs="仿宋"/>
          <w:bCs/>
          <w:sz w:val="28"/>
          <w:szCs w:val="28"/>
        </w:rPr>
        <w:t>国外院校合作，请</w:t>
      </w:r>
      <w:r>
        <w:rPr>
          <w:rFonts w:hint="eastAsia" w:ascii="仿宋" w:hAnsi="仿宋" w:eastAsia="仿宋" w:cs="仿宋"/>
          <w:bCs/>
          <w:sz w:val="28"/>
          <w:szCs w:val="28"/>
        </w:rPr>
        <w:t>整体</w:t>
      </w:r>
      <w:r>
        <w:rPr>
          <w:rFonts w:ascii="仿宋" w:hAnsi="仿宋" w:eastAsia="仿宋" w:cs="仿宋"/>
          <w:bCs/>
          <w:sz w:val="28"/>
          <w:szCs w:val="28"/>
        </w:rPr>
        <w:t>复制本表格，并修改序号为（</w:t>
      </w:r>
      <w:r>
        <w:rPr>
          <w:rFonts w:hint="eastAsia" w:ascii="仿宋" w:hAnsi="仿宋" w:eastAsia="仿宋" w:cs="仿宋"/>
          <w:bCs/>
          <w:sz w:val="28"/>
          <w:szCs w:val="28"/>
        </w:rPr>
        <w:t>二</w:t>
      </w:r>
      <w:r>
        <w:rPr>
          <w:rFonts w:ascii="仿宋" w:hAnsi="仿宋" w:eastAsia="仿宋" w:cs="仿宋"/>
          <w:bCs/>
          <w:sz w:val="28"/>
          <w:szCs w:val="28"/>
        </w:rPr>
        <w:t>）</w:t>
      </w:r>
      <w:r>
        <w:rPr>
          <w:rFonts w:hint="eastAsia" w:ascii="仿宋" w:hAnsi="仿宋" w:eastAsia="仿宋" w:cs="仿宋"/>
          <w:bCs/>
          <w:sz w:val="28"/>
          <w:szCs w:val="28"/>
        </w:rPr>
        <w:t>外方合作单位2并</w:t>
      </w:r>
      <w:r>
        <w:rPr>
          <w:rFonts w:ascii="仿宋" w:hAnsi="仿宋" w:eastAsia="仿宋" w:cs="仿宋"/>
          <w:bCs/>
          <w:sz w:val="28"/>
          <w:szCs w:val="28"/>
        </w:rPr>
        <w:t>以此类推。</w:t>
      </w:r>
      <w:r>
        <w:rPr>
          <w:rFonts w:hint="eastAsia" w:ascii="仿宋" w:hAnsi="仿宋" w:eastAsia="仿宋" w:cs="仿宋"/>
          <w:bCs/>
          <w:sz w:val="28"/>
          <w:szCs w:val="28"/>
        </w:rPr>
        <w:t>）</w:t>
      </w:r>
    </w:p>
    <w:tbl>
      <w:tblPr>
        <w:tblStyle w:val="7"/>
        <w:tblW w:w="8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71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7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1、合作协议基本信息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外方合作单位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协议签署时间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3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协议有效期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层级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color w:val="8080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80808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69" w:hRule="exact"/>
        </w:trPr>
        <w:tc>
          <w:tcPr>
            <w:tcW w:w="1871" w:type="dxa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国外院校联系人职称职务</w:t>
            </w:r>
          </w:p>
        </w:tc>
        <w:tc>
          <w:tcPr>
            <w:tcW w:w="6946" w:type="dxa"/>
            <w:vAlign w:val="center"/>
          </w:tcPr>
          <w:p>
            <w:pPr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5" w:hRule="exac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、主要合作内容（结合培养目标及模式等安排）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83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3、国外合作方情况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10" w:hRule="atLeast"/>
        </w:trPr>
        <w:tc>
          <w:tcPr>
            <w:tcW w:w="8817" w:type="dxa"/>
            <w:gridSpan w:val="2"/>
            <w:shd w:val="clear" w:color="auto" w:fill="auto"/>
            <w:vAlign w:val="center"/>
          </w:tcPr>
          <w:p>
            <w:pPr>
              <w:rPr>
                <w:rFonts w:ascii="仿宋" w:hAnsi="仿宋" w:eastAsia="仿宋" w:cs="仿宋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" w:hRule="atLeast"/>
        </w:trPr>
        <w:tc>
          <w:tcPr>
            <w:tcW w:w="8817" w:type="dxa"/>
            <w:gridSpan w:val="2"/>
            <w:shd w:val="clear" w:color="auto" w:fill="E7E6E6" w:themeFill="background2"/>
            <w:vAlign w:val="center"/>
          </w:tcPr>
          <w:p>
            <w:pPr>
              <w:rPr>
                <w:rFonts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4、中外合作方在申报项目所涉人才合作培养领域的各自优势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5" w:hRule="atLeast"/>
        </w:trPr>
        <w:tc>
          <w:tcPr>
            <w:tcW w:w="8817" w:type="dxa"/>
            <w:gridSpan w:val="2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sectPr>
      <w:footerReference r:id="rId5" w:type="first"/>
      <w:footerReference r:id="rId3" w:type="default"/>
      <w:footerReference r:id="rId4" w:type="even"/>
      <w:pgSz w:w="11907" w:h="16840"/>
      <w:pgMar w:top="1021" w:right="1797" w:bottom="1021" w:left="1644" w:header="340" w:footer="1191" w:gutter="0"/>
      <w:pgNumType w:start="1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  <w:r>
      <w:t>第</w:t>
    </w:r>
    <w:r>
      <w:fldChar w:fldCharType="begin"/>
    </w:r>
    <w:r>
      <w:instrText xml:space="preserve">PAGE "page number"</w:instrText>
    </w:r>
    <w:r>
      <w:fldChar w:fldCharType="separate"/>
    </w:r>
    <w:r>
      <w:t>1</w:t>
    </w:r>
    <w:r>
      <w:fldChar w:fldCharType="end"/>
    </w:r>
    <w: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zMDAxM2JkY2JkY2M4ZmU3NDY2NTE2MWFmNTU5ZWUifQ=="/>
  </w:docVars>
  <w:rsids>
    <w:rsidRoot w:val="00905C51"/>
    <w:rsid w:val="000204AF"/>
    <w:rsid w:val="00050F31"/>
    <w:rsid w:val="00051C3E"/>
    <w:rsid w:val="00074D54"/>
    <w:rsid w:val="0008337B"/>
    <w:rsid w:val="000A7076"/>
    <w:rsid w:val="00123E8D"/>
    <w:rsid w:val="00130A4D"/>
    <w:rsid w:val="001474A1"/>
    <w:rsid w:val="00197A49"/>
    <w:rsid w:val="001B2DE0"/>
    <w:rsid w:val="001C6F1E"/>
    <w:rsid w:val="001F67B4"/>
    <w:rsid w:val="00236537"/>
    <w:rsid w:val="0028080B"/>
    <w:rsid w:val="00335993"/>
    <w:rsid w:val="003401F8"/>
    <w:rsid w:val="0039758C"/>
    <w:rsid w:val="00397B06"/>
    <w:rsid w:val="003D0173"/>
    <w:rsid w:val="0045068F"/>
    <w:rsid w:val="0058582F"/>
    <w:rsid w:val="005A6880"/>
    <w:rsid w:val="005A716F"/>
    <w:rsid w:val="00623F28"/>
    <w:rsid w:val="006351B0"/>
    <w:rsid w:val="00641251"/>
    <w:rsid w:val="00652110"/>
    <w:rsid w:val="006A77E7"/>
    <w:rsid w:val="007342F4"/>
    <w:rsid w:val="00742C77"/>
    <w:rsid w:val="007A06EF"/>
    <w:rsid w:val="007C0F40"/>
    <w:rsid w:val="007F6F40"/>
    <w:rsid w:val="00857C98"/>
    <w:rsid w:val="008638D4"/>
    <w:rsid w:val="008727CB"/>
    <w:rsid w:val="008A32A5"/>
    <w:rsid w:val="00905C51"/>
    <w:rsid w:val="00906A23"/>
    <w:rsid w:val="00915F6D"/>
    <w:rsid w:val="00967C22"/>
    <w:rsid w:val="009D2BC6"/>
    <w:rsid w:val="009D7BF3"/>
    <w:rsid w:val="00A55B5C"/>
    <w:rsid w:val="00AC5BC3"/>
    <w:rsid w:val="00AF7878"/>
    <w:rsid w:val="00B40B3B"/>
    <w:rsid w:val="00B73596"/>
    <w:rsid w:val="00B77B1B"/>
    <w:rsid w:val="00BE468C"/>
    <w:rsid w:val="00BF4DEE"/>
    <w:rsid w:val="00C11D4B"/>
    <w:rsid w:val="00C128B0"/>
    <w:rsid w:val="00C45043"/>
    <w:rsid w:val="00C57021"/>
    <w:rsid w:val="00C60629"/>
    <w:rsid w:val="00CC1A7D"/>
    <w:rsid w:val="00CD2737"/>
    <w:rsid w:val="00CD68C9"/>
    <w:rsid w:val="00D2175E"/>
    <w:rsid w:val="00D25E49"/>
    <w:rsid w:val="00D66B72"/>
    <w:rsid w:val="00D838B4"/>
    <w:rsid w:val="00DF3C2A"/>
    <w:rsid w:val="00E512CB"/>
    <w:rsid w:val="00E55419"/>
    <w:rsid w:val="00E72BEF"/>
    <w:rsid w:val="00EA2103"/>
    <w:rsid w:val="00EB6F37"/>
    <w:rsid w:val="00F0635C"/>
    <w:rsid w:val="00F15F39"/>
    <w:rsid w:val="00F66DE3"/>
    <w:rsid w:val="00FC3E8A"/>
    <w:rsid w:val="00FC76BD"/>
    <w:rsid w:val="026A4BA9"/>
    <w:rsid w:val="0404409F"/>
    <w:rsid w:val="059221E8"/>
    <w:rsid w:val="0B3A3FB9"/>
    <w:rsid w:val="0C284D0F"/>
    <w:rsid w:val="0C4742A2"/>
    <w:rsid w:val="0D735798"/>
    <w:rsid w:val="0E535659"/>
    <w:rsid w:val="11417892"/>
    <w:rsid w:val="19845B9C"/>
    <w:rsid w:val="19857A3B"/>
    <w:rsid w:val="1F10028E"/>
    <w:rsid w:val="238E1D15"/>
    <w:rsid w:val="23D05942"/>
    <w:rsid w:val="267B1980"/>
    <w:rsid w:val="275A5AA1"/>
    <w:rsid w:val="27EA2D1E"/>
    <w:rsid w:val="28F742AF"/>
    <w:rsid w:val="2DA24321"/>
    <w:rsid w:val="2EB9130E"/>
    <w:rsid w:val="302B55F9"/>
    <w:rsid w:val="32A92DB9"/>
    <w:rsid w:val="3338433D"/>
    <w:rsid w:val="3671656E"/>
    <w:rsid w:val="36E91D4C"/>
    <w:rsid w:val="3709261F"/>
    <w:rsid w:val="3AA84BD8"/>
    <w:rsid w:val="3F5943AB"/>
    <w:rsid w:val="3F9330C8"/>
    <w:rsid w:val="3FB0196F"/>
    <w:rsid w:val="3FB17249"/>
    <w:rsid w:val="41C14E76"/>
    <w:rsid w:val="4705259B"/>
    <w:rsid w:val="48C45D01"/>
    <w:rsid w:val="4BCE79AA"/>
    <w:rsid w:val="534C5FA4"/>
    <w:rsid w:val="56EF3DA8"/>
    <w:rsid w:val="59447D7C"/>
    <w:rsid w:val="5C7D13D9"/>
    <w:rsid w:val="5EF201ED"/>
    <w:rsid w:val="5FCC7121"/>
    <w:rsid w:val="5FE94A64"/>
    <w:rsid w:val="64CC2282"/>
    <w:rsid w:val="66AD250D"/>
    <w:rsid w:val="670607C0"/>
    <w:rsid w:val="693503B9"/>
    <w:rsid w:val="6A344041"/>
    <w:rsid w:val="6FE46617"/>
    <w:rsid w:val="751B5AB9"/>
    <w:rsid w:val="75871846"/>
    <w:rsid w:val="786071B1"/>
    <w:rsid w:val="79095D52"/>
    <w:rsid w:val="795F4342"/>
    <w:rsid w:val="79C4489E"/>
    <w:rsid w:val="79CB2F0B"/>
    <w:rsid w:val="7D057B60"/>
    <w:rsid w:val="7FF4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3"/>
    <w:qFormat/>
    <w:uiPriority w:val="0"/>
    <w:pPr>
      <w:spacing w:line="480" w:lineRule="exact"/>
      <w:ind w:firstLine="560" w:firstLineChars="200"/>
    </w:pPr>
    <w:rPr>
      <w:sz w:val="28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0"/>
    <w:pPr>
      <w:snapToGrid w:val="0"/>
      <w:spacing w:line="340" w:lineRule="exact"/>
      <w:jc w:val="left"/>
    </w:pPr>
    <w:rPr>
      <w:b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3">
    <w:name w:val="正文文本缩进 字符"/>
    <w:basedOn w:val="9"/>
    <w:link w:val="2"/>
    <w:uiPriority w:val="0"/>
    <w:rPr>
      <w:kern w:val="2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853</Words>
  <Characters>891</Characters>
  <Lines>8</Lines>
  <Paragraphs>2</Paragraphs>
  <TotalTime>0</TotalTime>
  <ScaleCrop>false</ScaleCrop>
  <LinksUpToDate>false</LinksUpToDate>
  <CharactersWithSpaces>1029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2021-05-07T07:15:00Z</dcterms:created>
  <dc:creator>Lenovo</dc:creator>
  <cp:lastModifiedBy>晓玲</cp:lastModifiedBy>
  <cp:lastPrinted>2021-09-18T01:20:00Z</cp:lastPrinted>
  <dcterms:modified xsi:type="dcterms:W3CDTF">2023-08-07T08:58:09Z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04C00F36FA6F43B48C839DA8D54E2398_13</vt:lpwstr>
  </property>
</Properties>
</file>