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240" w:after="240" w:line="330" w:lineRule="atLeast"/>
        <w:ind w:firstLine="480"/>
        <w:jc w:val="left"/>
        <w:rPr>
          <w:rFonts w:ascii="Arial" w:hAnsi="Arial" w:eastAsia="宋体" w:cs="Arial"/>
          <w:b/>
          <w:bCs/>
          <w:kern w:val="0"/>
          <w:szCs w:val="21"/>
        </w:rPr>
      </w:pPr>
      <w:r>
        <w:rPr>
          <w:rFonts w:hint="eastAsia" w:ascii="Arial" w:hAnsi="Arial" w:eastAsia="宋体" w:cs="Arial"/>
          <w:b/>
          <w:bCs/>
          <w:kern w:val="0"/>
          <w:szCs w:val="21"/>
        </w:rPr>
        <w:t>2017年艺术类人才培养特别</w:t>
      </w:r>
      <w:bookmarkStart w:id="0" w:name="_GoBack"/>
      <w:bookmarkEnd w:id="0"/>
      <w:r>
        <w:rPr>
          <w:rFonts w:hint="eastAsia" w:ascii="Arial" w:hAnsi="Arial" w:eastAsia="宋体" w:cs="Arial"/>
          <w:b/>
          <w:bCs/>
          <w:kern w:val="0"/>
          <w:szCs w:val="21"/>
        </w:rPr>
        <w:t>项目申请材料及说明（研究生类别国内申请人）</w:t>
      </w:r>
    </w:p>
    <w:p>
      <w:pPr>
        <w:widowControl/>
        <w:spacing w:before="240" w:after="240" w:line="330" w:lineRule="atLeast"/>
        <w:jc w:val="left"/>
        <w:rPr>
          <w:rFonts w:hint="eastAsia" w:ascii="Arial" w:hAnsi="Arial" w:eastAsia="宋体" w:cs="Arial"/>
          <w:b/>
          <w:bCs/>
          <w:kern w:val="0"/>
          <w:szCs w:val="21"/>
        </w:rPr>
      </w:pPr>
      <w:r>
        <w:rPr>
          <w:rFonts w:hint="eastAsia"/>
          <w:b/>
        </w:rPr>
        <w:t>一、网申前应提交申请材料</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攻读博士学位研究生、联合培养博士生、攻读硕士学位研究生、联合培养硕士研究生类别的国内申请人应提交的申请材料清单</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1</w:t>
      </w:r>
      <w:r>
        <w:rPr>
          <w:rFonts w:hint="eastAsia" w:ascii="Arial" w:hAnsi="Arial" w:eastAsia="宋体" w:cs="Arial"/>
          <w:kern w:val="0"/>
          <w:szCs w:val="21"/>
        </w:rPr>
        <w:t>）华东师范大学“国家公派研究生项目”申请表（附件）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2</w:t>
      </w:r>
      <w:r>
        <w:rPr>
          <w:rFonts w:hint="eastAsia" w:ascii="Arial" w:hAnsi="Arial" w:eastAsia="宋体" w:cs="Arial"/>
          <w:kern w:val="0"/>
          <w:szCs w:val="21"/>
        </w:rPr>
        <w:t>）</w:t>
      </w:r>
      <w:r>
        <w:rPr>
          <w:rFonts w:ascii="Arial" w:hAnsi="Arial" w:eastAsia="宋体" w:cs="Arial"/>
          <w:kern w:val="0"/>
          <w:szCs w:val="21"/>
        </w:rPr>
        <w:t>有效身份证复印件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3</w:t>
      </w:r>
      <w:r>
        <w:rPr>
          <w:rFonts w:hint="eastAsia" w:ascii="Arial" w:hAnsi="Arial" w:eastAsia="宋体" w:cs="Arial"/>
          <w:kern w:val="0"/>
          <w:szCs w:val="21"/>
        </w:rPr>
        <w:t>）</w:t>
      </w:r>
      <w:r>
        <w:rPr>
          <w:rFonts w:ascii="Arial" w:hAnsi="Arial" w:eastAsia="宋体" w:cs="Arial"/>
          <w:kern w:val="0"/>
          <w:szCs w:val="21"/>
        </w:rPr>
        <w:t>邀请信/入学通知书复印件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4</w:t>
      </w:r>
      <w:r>
        <w:rPr>
          <w:rFonts w:hint="eastAsia" w:ascii="Arial" w:hAnsi="Arial" w:eastAsia="宋体" w:cs="Arial"/>
          <w:kern w:val="0"/>
          <w:szCs w:val="21"/>
        </w:rPr>
        <w:t>）</w:t>
      </w:r>
      <w:r>
        <w:rPr>
          <w:rFonts w:ascii="Arial" w:hAnsi="Arial" w:eastAsia="宋体" w:cs="Arial"/>
          <w:kern w:val="0"/>
          <w:szCs w:val="21"/>
        </w:rPr>
        <w:t>外语水平证明复印件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5</w:t>
      </w:r>
      <w:r>
        <w:rPr>
          <w:rFonts w:hint="eastAsia" w:ascii="Arial" w:hAnsi="Arial" w:eastAsia="宋体" w:cs="Arial"/>
          <w:kern w:val="0"/>
          <w:szCs w:val="21"/>
        </w:rPr>
        <w:t>）</w:t>
      </w:r>
      <w:r>
        <w:rPr>
          <w:rFonts w:ascii="Arial" w:hAnsi="Arial" w:eastAsia="宋体" w:cs="Arial"/>
          <w:kern w:val="0"/>
          <w:szCs w:val="21"/>
        </w:rPr>
        <w:t>收取学费明细表（攻读博士学位、硕士学位研究生申请学费资助人员需提交）</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6</w:t>
      </w:r>
      <w:r>
        <w:rPr>
          <w:rFonts w:hint="eastAsia" w:ascii="Arial" w:hAnsi="Arial" w:eastAsia="宋体" w:cs="Arial"/>
          <w:b/>
          <w:bCs/>
          <w:kern w:val="0"/>
          <w:szCs w:val="21"/>
        </w:rPr>
        <w:t>）</w:t>
      </w:r>
      <w:r>
        <w:rPr>
          <w:rFonts w:ascii="Arial" w:hAnsi="Arial" w:eastAsia="宋体" w:cs="Arial"/>
          <w:b/>
          <w:bCs/>
          <w:kern w:val="0"/>
          <w:szCs w:val="21"/>
        </w:rPr>
        <w:t>国内就读院校与拟留学单位实质性合作协议复印件(联合培养硕士研究生需提供)</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7</w:t>
      </w:r>
      <w:r>
        <w:rPr>
          <w:rFonts w:hint="eastAsia" w:ascii="Arial" w:hAnsi="Arial" w:eastAsia="宋体" w:cs="Arial"/>
          <w:kern w:val="0"/>
          <w:szCs w:val="21"/>
        </w:rPr>
        <w:t>）</w:t>
      </w:r>
      <w:r>
        <w:rPr>
          <w:rFonts w:ascii="Arial" w:hAnsi="Arial" w:eastAsia="宋体" w:cs="Arial"/>
          <w:kern w:val="0"/>
          <w:szCs w:val="21"/>
        </w:rPr>
        <w:t>学习计划（外文）</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8</w:t>
      </w:r>
      <w:r>
        <w:rPr>
          <w:rFonts w:hint="eastAsia" w:ascii="Arial" w:hAnsi="Arial" w:eastAsia="宋体" w:cs="Arial"/>
          <w:kern w:val="0"/>
          <w:szCs w:val="21"/>
        </w:rPr>
        <w:t>）</w:t>
      </w:r>
      <w:r>
        <w:rPr>
          <w:rFonts w:ascii="Arial" w:hAnsi="Arial" w:eastAsia="宋体" w:cs="Arial"/>
          <w:kern w:val="0"/>
          <w:szCs w:val="21"/>
        </w:rPr>
        <w:t>国外导师简历</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9</w:t>
      </w:r>
      <w:r>
        <w:rPr>
          <w:rFonts w:hint="eastAsia" w:ascii="Arial" w:hAnsi="Arial" w:eastAsia="宋体" w:cs="Arial"/>
          <w:kern w:val="0"/>
          <w:szCs w:val="21"/>
        </w:rPr>
        <w:t>）</w:t>
      </w:r>
      <w:r>
        <w:rPr>
          <w:rFonts w:ascii="Arial" w:hAnsi="Arial" w:eastAsia="宋体" w:cs="Arial"/>
          <w:kern w:val="0"/>
          <w:szCs w:val="21"/>
        </w:rPr>
        <w:t>成绩单复印件（自本科阶段起）</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10</w:t>
      </w:r>
      <w:r>
        <w:rPr>
          <w:rFonts w:hint="eastAsia" w:ascii="Arial" w:hAnsi="Arial" w:eastAsia="宋体" w:cs="Arial"/>
          <w:kern w:val="0"/>
          <w:szCs w:val="21"/>
        </w:rPr>
        <w:t>）</w:t>
      </w:r>
      <w:r>
        <w:rPr>
          <w:rFonts w:ascii="Arial" w:hAnsi="Arial" w:eastAsia="宋体" w:cs="Arial"/>
          <w:kern w:val="0"/>
          <w:szCs w:val="21"/>
        </w:rPr>
        <w:t>两封专家推荐信（仅攻读博士学位、硕士学位研究生申请学费资助人员需提交）</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11</w:t>
      </w:r>
      <w:r>
        <w:rPr>
          <w:rFonts w:hint="eastAsia" w:ascii="Arial" w:hAnsi="Arial" w:eastAsia="宋体" w:cs="Arial"/>
          <w:kern w:val="0"/>
          <w:szCs w:val="21"/>
        </w:rPr>
        <w:t>）</w:t>
      </w:r>
      <w:r>
        <w:rPr>
          <w:rFonts w:ascii="Arial" w:hAnsi="Arial" w:eastAsia="宋体" w:cs="Arial"/>
          <w:kern w:val="0"/>
          <w:szCs w:val="21"/>
        </w:rPr>
        <w:t>国内导师推荐意见表（联合培养博士生申请人需提交）</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12</w:t>
      </w:r>
      <w:r>
        <w:rPr>
          <w:rFonts w:hint="eastAsia" w:ascii="Arial" w:hAnsi="Arial" w:eastAsia="宋体" w:cs="Arial"/>
          <w:kern w:val="0"/>
          <w:szCs w:val="21"/>
        </w:rPr>
        <w:t>）</w:t>
      </w:r>
      <w:r>
        <w:rPr>
          <w:rFonts w:ascii="Arial" w:hAnsi="Arial" w:eastAsia="宋体" w:cs="Arial"/>
          <w:kern w:val="0"/>
          <w:szCs w:val="21"/>
        </w:rPr>
        <w:t>校内专家评审意见表（联合培养博士生申请人需提交）</w:t>
      </w:r>
    </w:p>
    <w:p>
      <w:pPr>
        <w:widowControl/>
        <w:spacing w:before="240" w:after="240" w:line="330" w:lineRule="atLeast"/>
        <w:ind w:firstLine="480"/>
        <w:jc w:val="left"/>
        <w:rPr>
          <w:rFonts w:hint="eastAsia" w:ascii="Arial" w:hAnsi="Arial" w:eastAsia="宋体" w:cs="Arial"/>
          <w:kern w:val="0"/>
          <w:szCs w:val="21"/>
          <w:lang w:val="en-US" w:eastAsia="zh-CN"/>
        </w:rPr>
      </w:pPr>
      <w:r>
        <w:rPr>
          <w:rFonts w:ascii="Arial" w:hAnsi="Arial" w:eastAsia="宋体" w:cs="Arial"/>
          <w:kern w:val="0"/>
          <w:szCs w:val="21"/>
        </w:rPr>
        <w:t>13</w:t>
      </w:r>
      <w:r>
        <w:rPr>
          <w:rFonts w:hint="eastAsia" w:ascii="Arial" w:hAnsi="Arial" w:eastAsia="宋体" w:cs="Arial"/>
          <w:kern w:val="0"/>
          <w:szCs w:val="21"/>
        </w:rPr>
        <w:t>）</w:t>
      </w:r>
      <w:r>
        <w:rPr>
          <w:rFonts w:ascii="Arial" w:hAnsi="Arial" w:eastAsia="宋体" w:cs="Arial"/>
          <w:kern w:val="0"/>
          <w:szCs w:val="21"/>
        </w:rPr>
        <w:t>最高学历和学位证书复印件</w:t>
      </w:r>
    </w:p>
    <w:p>
      <w:pPr>
        <w:widowControl/>
        <w:spacing w:before="240" w:after="240" w:line="330" w:lineRule="atLeast"/>
        <w:ind w:firstLine="480"/>
        <w:jc w:val="left"/>
        <w:rPr>
          <w:rFonts w:ascii="Arial" w:hAnsi="Arial" w:eastAsia="宋体" w:cs="Arial"/>
          <w:kern w:val="0"/>
          <w:szCs w:val="21"/>
        </w:rPr>
      </w:pPr>
      <w:r>
        <w:rPr>
          <w:rFonts w:hint="eastAsia" w:ascii="Arial" w:hAnsi="Arial" w:eastAsia="宋体" w:cs="Arial"/>
          <w:kern w:val="0"/>
          <w:szCs w:val="21"/>
        </w:rPr>
        <w:t>请按以上顺序准备一份纸质申请材料，用燕尾夹夹在左上角后提交给研究生院审核并留存。如提供的材料中有英语以外语种书写的，需另提供中文翻译件，由院系审核后加盖公章。申请材料一律使用A4复印纸打印或复印，请在申请表第一页粘贴申请人近期彩色照片（一寸免冠、光纸正面）。如申请的国家留学基金委与国外高校/机构合作渠道对申请材料有特殊要求，则根据具体合作渠道规定执行。</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二、</w:t>
      </w:r>
      <w:r>
        <w:rPr>
          <w:rFonts w:ascii="Arial" w:hAnsi="Arial" w:eastAsia="宋体" w:cs="Arial"/>
          <w:b/>
          <w:bCs/>
          <w:kern w:val="0"/>
          <w:szCs w:val="21"/>
        </w:rPr>
        <w:t>申请材料说明</w:t>
      </w:r>
    </w:p>
    <w:p>
      <w:r>
        <w:rPr>
          <w:rFonts w:ascii="Arial" w:hAnsi="Arial" w:eastAsia="宋体" w:cs="Arial"/>
          <w:b/>
          <w:bCs/>
          <w:kern w:val="0"/>
          <w:szCs w:val="21"/>
        </w:rPr>
        <w:t>1.</w:t>
      </w:r>
      <w:r>
        <w:rPr>
          <w:rFonts w:hint="eastAsia"/>
        </w:rPr>
        <w:t xml:space="preserve"> 华东师范大学“国家公派研究生项目”申请表（附件）</w:t>
      </w:r>
    </w:p>
    <w:p>
      <w:pPr>
        <w:ind w:firstLine="420"/>
        <w:rPr>
          <w:rFonts w:ascii="Arial" w:hAnsi="Arial" w:cs="Arial"/>
          <w:kern w:val="0"/>
          <w:szCs w:val="21"/>
        </w:rPr>
      </w:pPr>
      <w:r>
        <w:rPr>
          <w:rFonts w:hint="eastAsia" w:ascii="Arial" w:hAnsi="Arial" w:cs="Arial"/>
          <w:kern w:val="0"/>
          <w:szCs w:val="21"/>
        </w:rPr>
        <w:t>院</w:t>
      </w:r>
      <w:r>
        <w:rPr>
          <w:rFonts w:ascii="Arial" w:hAnsi="Arial" w:cs="Arial"/>
          <w:kern w:val="0"/>
          <w:szCs w:val="21"/>
        </w:rPr>
        <w:t>系意见</w:t>
      </w:r>
      <w:r>
        <w:rPr>
          <w:rFonts w:hint="eastAsia" w:ascii="Arial" w:hAnsi="Arial" w:cs="Arial"/>
          <w:kern w:val="0"/>
          <w:szCs w:val="21"/>
        </w:rPr>
        <w:t>部</w:t>
      </w:r>
      <w:r>
        <w:rPr>
          <w:rFonts w:ascii="Arial" w:hAnsi="Arial" w:cs="Arial"/>
          <w:kern w:val="0"/>
          <w:szCs w:val="21"/>
        </w:rPr>
        <w:t>分的</w:t>
      </w:r>
      <w:r>
        <w:rPr>
          <w:rFonts w:hint="eastAsia" w:ascii="Arial" w:hAnsi="Arial" w:cs="Arial"/>
          <w:kern w:val="0"/>
          <w:szCs w:val="21"/>
        </w:rPr>
        <w:t>内容请以院系为单位汇总后发送word版至</w:t>
      </w:r>
    </w:p>
    <w:p>
      <w:pPr>
        <w:widowControl/>
        <w:spacing w:before="240" w:after="240" w:line="330" w:lineRule="atLeast"/>
        <w:ind w:firstLine="480"/>
        <w:jc w:val="left"/>
        <w:rPr>
          <w:rFonts w:ascii="Arial" w:hAnsi="Arial" w:cs="Arial"/>
          <w:kern w:val="0"/>
          <w:szCs w:val="21"/>
          <w:u w:val="single"/>
        </w:rPr>
      </w:pPr>
      <w:r>
        <w:fldChar w:fldCharType="begin"/>
      </w:r>
      <w:r>
        <w:instrText xml:space="preserve"> HYPERLINK "mailto:gongpai@yjsy.ecnu.edu.cn" </w:instrText>
      </w:r>
      <w:r>
        <w:fldChar w:fldCharType="separate"/>
      </w:r>
      <w:r>
        <w:rPr>
          <w:rStyle w:val="8"/>
          <w:rFonts w:hint="eastAsia" w:ascii="Arial" w:hAnsi="Arial" w:cs="Arial"/>
          <w:color w:val="auto"/>
          <w:kern w:val="0"/>
          <w:szCs w:val="21"/>
        </w:rPr>
        <w:t>gongpai@yjsy.ecnu.edu.cn</w:t>
      </w:r>
      <w:r>
        <w:rPr>
          <w:rStyle w:val="8"/>
          <w:rFonts w:hint="eastAsia" w:ascii="Arial" w:hAnsi="Arial" w:cs="Arial"/>
          <w:color w:val="auto"/>
          <w:kern w:val="0"/>
          <w:szCs w:val="21"/>
        </w:rPr>
        <w:fldChar w:fldCharType="end"/>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2.有效身份证复印件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请申请人将身份证正反面（个人信息、证件有效期和发证机关）复印在同一张A4纸上。</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3.邀请信/入学通知复印件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申请人应提交正式邀请信复印件/入学通知复印件。邀请信复印件/入学通知复印件应使用拟留学院校（单位）专用信纸打印，并由主管部门负责人/导师签字。申请人提交的入学通知应为无条件入学通知（unconditional offer），但不包括如下条件：入学通知在申请人取得国家留学基金资助后方可生效。邀请信/入学通知中应包含以下内容：</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（1）申请人基本信息：申请人姓名、出生日期、国内院校等。</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（2）留学时间：应明确起止年月。</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（3）留学专业或受邀人拟在国外从事的主要学习/交流工作。</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（4）可在邀请信中注明被邀请人已通过外方面试或考试，外语水平符合其要求，否则应单独出具外方认可申请人外语水平的证明。</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5）外方收取学费情况：如申报项目外方不收取学费/免除全部学费/利用其他奖学金支付全部学费，外方邀请信/入学通知书中须明确；如申报项目外方需收取全部/部分学费，外方邀请信/入学通知书中须明确需支付的具体额度。</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（6）外方负责人签字与联系方式。</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如邀请信复印件/入学通知复印件为英语以外语种书写，需另提供中文翻译件。翻译件应由国内推选单位加盖审核部门公章。如申请的留学基金委与国外高校/机构合作项目对邀请信/入学通知有特殊要求，则根据具体项目规定执行。</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4.外语水平证明复印件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申请人应按项目的外语水平要求提交相应的有效外语水平证明复印件。曾在同一语种国家留学一学年或工作一年以上证明材料，应由我驻外使（领）馆教育处（组），或所在单位人事部门出具（此种情况应同时提供外方证明）。</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5.收取学费明细表等有关学习费用证明复印件（申请攻读博士学位、硕士学位研究生的学费资助人员需提交）</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申请学费资助人员如在提交的邀请信复印件/入学通知复印件中未注明留学所需费用相关信息，则须另行提交收取学费明细表复印件或有关学习费用明细表复印件。</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6.联合培养硕士研究生主要通过各单位与国外留学单位的合作渠道进行选派，申请人员需提交国内外双方实质性合作协议复印件，</w:t>
      </w:r>
      <w:r>
        <w:rPr>
          <w:rFonts w:ascii="Arial" w:hAnsi="Arial" w:eastAsia="宋体" w:cs="Arial"/>
          <w:bCs/>
          <w:kern w:val="0"/>
          <w:szCs w:val="21"/>
        </w:rPr>
        <w:t>并提供协议要点介绍。如协议复印件为英语以外语种书写，需另提供中文翻译件，并由国内推选单位加盖审核部门公章</w:t>
      </w:r>
      <w:r>
        <w:rPr>
          <w:rFonts w:ascii="Arial" w:hAnsi="Arial" w:eastAsia="宋体" w:cs="Arial"/>
          <w:kern w:val="0"/>
          <w:szCs w:val="21"/>
        </w:rPr>
        <w:t>。</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7.学习计划（外文）</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联合培养博士研究生申请时应提交外文联合培养计划（1000字以上），并由中外双方导师签字。联合培养计划如为英语以外语种书写，需另提供经国内</w:t>
      </w:r>
      <w:r>
        <w:rPr>
          <w:rFonts w:hint="eastAsia" w:ascii="Arial" w:hAnsi="Arial" w:eastAsia="宋体" w:cs="Arial"/>
          <w:kern w:val="0"/>
          <w:szCs w:val="21"/>
        </w:rPr>
        <w:t>院系</w:t>
      </w:r>
      <w:r>
        <w:rPr>
          <w:rFonts w:ascii="Arial" w:hAnsi="Arial" w:eastAsia="宋体" w:cs="Arial"/>
          <w:kern w:val="0"/>
          <w:szCs w:val="21"/>
        </w:rPr>
        <w:t>审核的中文翻译件（需加盖审核部门公章）。</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攻读博士学位研究生及硕士学位研究生申请时应提交外文学习计划（1000字以上），并由外方导师签字。如申请人拟在国外进行硕博连读，暂时无法确定导师，则只需国内推选单位审核并签字。学习计划如为英语以外语种书写，需另行提供经国内</w:t>
      </w:r>
      <w:r>
        <w:rPr>
          <w:rFonts w:hint="eastAsia" w:ascii="Arial" w:hAnsi="Arial" w:eastAsia="宋体" w:cs="Arial"/>
          <w:kern w:val="0"/>
          <w:szCs w:val="21"/>
        </w:rPr>
        <w:t>院系</w:t>
      </w:r>
      <w:r>
        <w:rPr>
          <w:rFonts w:ascii="Arial" w:hAnsi="Arial" w:eastAsia="宋体" w:cs="Arial"/>
          <w:kern w:val="0"/>
          <w:szCs w:val="21"/>
        </w:rPr>
        <w:t>审核的中文翻译件（需加盖审核部门公章）。</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8.国外导师简历</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国外导师”栏中加以说明。</w:t>
      </w:r>
      <w:r>
        <w:rPr>
          <w:rFonts w:ascii="Arial" w:hAnsi="Arial" w:eastAsia="宋体" w:cs="Arial"/>
          <w:b/>
          <w:bCs/>
          <w:kern w:val="0"/>
          <w:szCs w:val="21"/>
        </w:rPr>
        <w:t>如有多位导师的情况，请提供实际指导教师简历并由其本人提供并签字。</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9.成绩单复印件（自本科阶段起）</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提供中文成绩单应包括本科、硕士（如有）、博士（如有）学习阶段，直至最近一学期的成绩。成绩单应由就读单位教务处、研究生院或有关学生管理部门开具并盖章。</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10.两封专家推荐信（仅攻读博士学位、硕士学位研究生申请学费资助人员需提交）</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申请赴国外攻读博士或硕士学位人员，如所在单位推荐申请学费奖学金资助，应另行提交两封专家推荐信。推荐人应来自不同单位（其中一人应来自高校或科研机构）且须具有正高级专业技术职称；推荐信应使用推荐人所在单位专用信函纸（有单位抬头名称）打印并由推荐人本人签字。其他申请人无需提交此项材料。</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11.国内导师推荐意见信</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联合培养博士生导师应提交推荐信，主要内容包括：对申请人推荐意见；重点对申请人出国学习目标要求、国内导师或申请人与国外导师的合作情况及对国外院校、导师的评价等。国内导师推荐意见由受理单位按要求扫描上传至信息平台。</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12.校内专家评审意见表（联合培养博士生申请人需提交</w:t>
      </w:r>
      <w:r>
        <w:rPr>
          <w:rFonts w:hint="eastAsia" w:ascii="Arial" w:hAnsi="Arial" w:eastAsia="宋体" w:cs="Arial"/>
          <w:b/>
          <w:bCs/>
          <w:kern w:val="0"/>
          <w:szCs w:val="21"/>
        </w:rPr>
        <w:t>）</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kern w:val="0"/>
          <w:szCs w:val="21"/>
        </w:rPr>
        <w:t>联合培养博士生申请人的国内学校，应组织专家对申请人的资格、综合素质、发展潜力、出国留学必要性、学习计划可行性</w:t>
      </w:r>
      <w:r>
        <w:rPr>
          <w:rFonts w:ascii="Arial" w:hAnsi="Arial" w:eastAsia="宋体" w:cs="Arial"/>
          <w:b/>
          <w:bCs/>
          <w:kern w:val="0"/>
          <w:szCs w:val="21"/>
        </w:rPr>
        <w:t>及身心健康情况</w:t>
      </w:r>
      <w:r>
        <w:rPr>
          <w:rFonts w:ascii="Arial" w:hAnsi="Arial" w:eastAsia="宋体" w:cs="Arial"/>
          <w:kern w:val="0"/>
          <w:szCs w:val="21"/>
        </w:rPr>
        <w:t>等方面进行评审</w:t>
      </w:r>
      <w:r>
        <w:rPr>
          <w:rFonts w:ascii="Arial" w:hAnsi="Arial" w:eastAsia="宋体" w:cs="Arial"/>
          <w:b/>
          <w:bCs/>
          <w:kern w:val="0"/>
          <w:szCs w:val="21"/>
        </w:rPr>
        <w:t>、考察</w:t>
      </w:r>
      <w:r>
        <w:rPr>
          <w:rFonts w:ascii="Arial" w:hAnsi="Arial" w:eastAsia="宋体" w:cs="Arial"/>
          <w:kern w:val="0"/>
          <w:szCs w:val="21"/>
        </w:rPr>
        <w:t>，并填写校内专家评审意见表。校内专家评审意见表由受理单位按要求扫描上传至信息平台。</w:t>
      </w:r>
    </w:p>
    <w:p>
      <w:pPr>
        <w:widowControl/>
        <w:spacing w:before="240" w:after="240" w:line="330" w:lineRule="atLeast"/>
        <w:ind w:firstLine="480"/>
        <w:jc w:val="left"/>
        <w:rPr>
          <w:rFonts w:ascii="Arial" w:hAnsi="Arial" w:eastAsia="宋体" w:cs="Arial"/>
          <w:kern w:val="0"/>
          <w:szCs w:val="21"/>
        </w:rPr>
      </w:pPr>
      <w:r>
        <w:rPr>
          <w:rFonts w:ascii="Arial" w:hAnsi="Arial" w:eastAsia="宋体" w:cs="Arial"/>
          <w:b/>
          <w:bCs/>
          <w:kern w:val="0"/>
          <w:szCs w:val="21"/>
        </w:rPr>
        <w:t>13.最高学历和学位证书复印件</w:t>
      </w:r>
    </w:p>
    <w:p>
      <w:pPr>
        <w:ind w:firstLine="420"/>
        <w:rPr>
          <w:rFonts w:ascii="Arial" w:hAnsi="Arial" w:eastAsia="宋体" w:cs="Arial"/>
          <w:b/>
          <w:bCs/>
          <w:kern w:val="0"/>
          <w:szCs w:val="21"/>
        </w:rPr>
      </w:pPr>
      <w:r>
        <w:rPr>
          <w:rFonts w:ascii="Arial" w:hAnsi="Arial" w:eastAsia="宋体" w:cs="Arial"/>
          <w:kern w:val="0"/>
          <w:szCs w:val="21"/>
        </w:rPr>
        <w:t>应届本科毕业生无需提供。</w:t>
      </w:r>
      <w:r>
        <w:rPr>
          <w:rFonts w:ascii="Arial" w:hAnsi="Arial" w:eastAsia="宋体" w:cs="Arial"/>
          <w:b/>
          <w:bCs/>
          <w:kern w:val="0"/>
          <w:szCs w:val="21"/>
        </w:rPr>
        <w:t>如最高学位在国外大学/教育机构获得，可无需提供最高学历证书复印件。</w:t>
      </w:r>
    </w:p>
    <w:p>
      <w:pPr>
        <w:ind w:firstLine="420"/>
        <w:rPr>
          <w:rFonts w:ascii="Arial" w:hAnsi="Arial" w:eastAsia="宋体" w:cs="Arial"/>
          <w:b/>
          <w:bCs/>
          <w:kern w:val="0"/>
          <w:szCs w:val="21"/>
        </w:rPr>
      </w:pPr>
    </w:p>
    <w:p>
      <w:pPr>
        <w:rPr>
          <w:b/>
        </w:rPr>
      </w:pPr>
      <w:r>
        <w:rPr>
          <w:rFonts w:hint="eastAsia"/>
          <w:b/>
        </w:rPr>
        <w:t>二、网申后应提交申请材料</w:t>
      </w:r>
    </w:p>
    <w:p>
      <w:pPr>
        <w:rPr>
          <w:rFonts w:ascii="Arial" w:hAnsi="Arial" w:cs="Arial"/>
          <w:kern w:val="0"/>
          <w:szCs w:val="21"/>
        </w:rPr>
      </w:pPr>
      <w:r>
        <w:rPr>
          <w:rFonts w:hint="eastAsia" w:ascii="Arial" w:hAnsi="Arial" w:cs="Arial"/>
          <w:kern w:val="0"/>
          <w:szCs w:val="21"/>
        </w:rPr>
        <w:t>1．《国家留学基金管理委员会出国留学申请表》（研究生类）</w:t>
      </w:r>
    </w:p>
    <w:p>
      <w:pPr>
        <w:ind w:firstLine="420" w:firstLineChars="200"/>
        <w:rPr>
          <w:rFonts w:ascii="Arial" w:hAnsi="Arial" w:cs="Arial"/>
          <w:kern w:val="0"/>
          <w:szCs w:val="21"/>
        </w:rPr>
      </w:pPr>
      <w:r>
        <w:rPr>
          <w:rFonts w:hint="eastAsia" w:ascii="Arial" w:hAnsi="Arial" w:cs="Arial"/>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p>
    <w:p>
      <w:pPr>
        <w:rPr>
          <w:rFonts w:ascii="Arial" w:hAnsi="Arial" w:cs="Arial"/>
          <w:kern w:val="0"/>
          <w:szCs w:val="21"/>
        </w:rPr>
      </w:pPr>
      <w:r>
        <w:rPr>
          <w:rFonts w:hint="eastAsia" w:ascii="Arial" w:hAnsi="Arial" w:cs="Arial"/>
          <w:kern w:val="0"/>
          <w:szCs w:val="21"/>
        </w:rPr>
        <w:t>2．《单位推荐意见表》</w:t>
      </w:r>
    </w:p>
    <w:p>
      <w:pPr>
        <w:ind w:firstLine="420"/>
        <w:rPr>
          <w:rFonts w:ascii="Arial" w:hAnsi="Arial" w:cs="Arial"/>
          <w:kern w:val="0"/>
          <w:szCs w:val="21"/>
        </w:rPr>
      </w:pPr>
      <w:r>
        <w:rPr>
          <w:rFonts w:hint="eastAsia" w:ascii="Arial" w:hAnsi="Arial" w:cs="Arial"/>
          <w:kern w:val="0"/>
          <w:szCs w:val="21"/>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p>
    <w:p>
      <w:pPr>
        <w:ind w:firstLine="420" w:firstLineChars="200"/>
        <w:rPr>
          <w:rFonts w:ascii="宋体" w:hAnsi="宋体" w:cs="Arial"/>
          <w:kern w:val="0"/>
          <w:szCs w:val="21"/>
        </w:rPr>
      </w:pPr>
      <w:r>
        <w:rPr>
          <w:rFonts w:hint="eastAsia" w:ascii="宋体" w:hAnsi="宋体" w:cs="Arial"/>
          <w:kern w:val="0"/>
          <w:szCs w:val="21"/>
        </w:rPr>
        <w:t>表头内容按如下信息填写：</w:t>
      </w:r>
    </w:p>
    <w:tbl>
      <w:tblPr>
        <w:tblStyle w:val="10"/>
        <w:tblW w:w="8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9" w:hRule="atLeast"/>
        </w:trPr>
        <w:tc>
          <w:tcPr>
            <w:tcW w:w="8204" w:type="dxa"/>
          </w:tcPr>
          <w:p>
            <w:pPr>
              <w:pStyle w:val="11"/>
              <w:widowControl/>
              <w:spacing w:after="156" w:afterLines="50"/>
              <w:ind w:firstLine="0" w:firstLineChars="0"/>
              <w:jc w:val="left"/>
              <w:rPr>
                <w:rFonts w:ascii="Arial" w:hAnsi="Arial" w:cs="Arial"/>
                <w:kern w:val="0"/>
                <w:sz w:val="15"/>
                <w:szCs w:val="15"/>
              </w:rPr>
            </w:pPr>
            <w:r>
              <w:rPr>
                <w:rFonts w:hint="eastAsia" w:ascii="Arial" w:hAnsi="Arial" w:cs="Arial"/>
                <w:kern w:val="0"/>
                <w:sz w:val="15"/>
                <w:szCs w:val="15"/>
              </w:rPr>
              <w:t>单位</w:t>
            </w:r>
            <w:r>
              <w:rPr>
                <w:rFonts w:ascii="Arial" w:hAnsi="Arial" w:cs="Arial"/>
                <w:kern w:val="0"/>
                <w:sz w:val="15"/>
                <w:szCs w:val="15"/>
              </w:rPr>
              <w:t>名称：</w:t>
            </w:r>
            <w:r>
              <w:rPr>
                <w:rFonts w:ascii="Arial" w:hAnsi="Arial" w:cs="Arial"/>
                <w:kern w:val="0"/>
                <w:sz w:val="15"/>
                <w:szCs w:val="15"/>
                <w:u w:val="single"/>
              </w:rPr>
              <w:t>华东师范大学</w:t>
            </w:r>
            <w:r>
              <w:rPr>
                <w:rFonts w:ascii="Arial" w:hAnsi="Arial" w:cs="Arial"/>
                <w:kern w:val="0"/>
                <w:sz w:val="15"/>
                <w:szCs w:val="15"/>
              </w:rPr>
              <w:t xml:space="preserve">                     </w:t>
            </w:r>
            <w:r>
              <w:rPr>
                <w:rFonts w:hint="eastAsia" w:ascii="Arial" w:hAnsi="Arial" w:cs="Arial"/>
                <w:kern w:val="0"/>
                <w:sz w:val="15"/>
                <w:szCs w:val="15"/>
              </w:rPr>
              <w:t>本</w:t>
            </w:r>
            <w:r>
              <w:rPr>
                <w:rFonts w:ascii="Arial" w:hAnsi="Arial" w:cs="Arial"/>
                <w:kern w:val="0"/>
                <w:sz w:val="15"/>
                <w:szCs w:val="15"/>
              </w:rPr>
              <w:t>单位</w:t>
            </w:r>
            <w:r>
              <w:rPr>
                <w:rFonts w:hint="eastAsia" w:ascii="Arial" w:hAnsi="Arial" w:cs="Arial"/>
                <w:kern w:val="0"/>
                <w:sz w:val="15"/>
                <w:szCs w:val="15"/>
              </w:rPr>
              <w:t>留学</w:t>
            </w:r>
            <w:r>
              <w:rPr>
                <w:rFonts w:ascii="Arial" w:hAnsi="Arial" w:cs="Arial"/>
                <w:kern w:val="0"/>
                <w:sz w:val="15"/>
                <w:szCs w:val="15"/>
              </w:rPr>
              <w:t>主管部门：</w:t>
            </w:r>
            <w:r>
              <w:rPr>
                <w:rFonts w:ascii="Arial" w:hAnsi="Arial" w:cs="Arial"/>
                <w:kern w:val="0"/>
                <w:sz w:val="15"/>
                <w:szCs w:val="15"/>
                <w:u w:val="single"/>
              </w:rPr>
              <w:t>研究生院</w:t>
            </w:r>
          </w:p>
          <w:p>
            <w:pPr>
              <w:pStyle w:val="11"/>
              <w:widowControl/>
              <w:spacing w:after="156" w:afterLines="50"/>
              <w:ind w:firstLine="0" w:firstLineChars="0"/>
              <w:jc w:val="left"/>
              <w:rPr>
                <w:rFonts w:ascii="Arial" w:hAnsi="Arial" w:cs="Arial"/>
                <w:kern w:val="0"/>
                <w:sz w:val="15"/>
                <w:szCs w:val="15"/>
              </w:rPr>
            </w:pPr>
            <w:r>
              <w:rPr>
                <w:rFonts w:hint="eastAsia" w:ascii="Arial" w:hAnsi="Arial" w:cs="Arial"/>
                <w:kern w:val="0"/>
                <w:sz w:val="15"/>
                <w:szCs w:val="15"/>
              </w:rPr>
              <w:t>联系</w:t>
            </w:r>
            <w:r>
              <w:rPr>
                <w:rFonts w:ascii="Arial" w:hAnsi="Arial" w:cs="Arial"/>
                <w:kern w:val="0"/>
                <w:sz w:val="15"/>
                <w:szCs w:val="15"/>
              </w:rPr>
              <w:t>人：</w:t>
            </w:r>
            <w:r>
              <w:rPr>
                <w:rFonts w:ascii="Arial" w:hAnsi="Arial" w:cs="Arial"/>
                <w:kern w:val="0"/>
                <w:sz w:val="15"/>
                <w:szCs w:val="15"/>
                <w:u w:val="single"/>
              </w:rPr>
              <w:t>杨荣华</w:t>
            </w:r>
            <w:r>
              <w:rPr>
                <w:rFonts w:hint="eastAsia" w:ascii="Arial" w:hAnsi="Arial" w:cs="Arial"/>
                <w:kern w:val="0"/>
                <w:sz w:val="15"/>
                <w:szCs w:val="15"/>
              </w:rPr>
              <w:t xml:space="preserve">    电话</w:t>
            </w:r>
            <w:r>
              <w:rPr>
                <w:rFonts w:ascii="Arial" w:hAnsi="Arial" w:cs="Arial"/>
                <w:kern w:val="0"/>
                <w:sz w:val="15"/>
                <w:szCs w:val="15"/>
              </w:rPr>
              <w:t>：</w:t>
            </w:r>
            <w:r>
              <w:rPr>
                <w:rFonts w:hint="eastAsia" w:ascii="Arial" w:hAnsi="Arial" w:cs="Arial"/>
                <w:kern w:val="0"/>
                <w:sz w:val="15"/>
                <w:szCs w:val="15"/>
                <w:u w:val="single"/>
              </w:rPr>
              <w:t xml:space="preserve">021－54342971 </w:t>
            </w:r>
            <w:r>
              <w:rPr>
                <w:rFonts w:hint="eastAsia" w:ascii="Arial" w:hAnsi="Arial" w:cs="Arial"/>
                <w:kern w:val="0"/>
                <w:sz w:val="15"/>
                <w:szCs w:val="15"/>
              </w:rPr>
              <w:t xml:space="preserve">   </w:t>
            </w:r>
            <w:r>
              <w:rPr>
                <w:rFonts w:ascii="Arial" w:hAnsi="Arial" w:cs="Arial"/>
                <w:kern w:val="0"/>
                <w:sz w:val="15"/>
                <w:szCs w:val="15"/>
              </w:rPr>
              <w:t xml:space="preserve"> </w:t>
            </w:r>
            <w:r>
              <w:rPr>
                <w:rFonts w:hint="eastAsia" w:ascii="Arial" w:hAnsi="Arial" w:cs="Arial"/>
                <w:kern w:val="0"/>
                <w:sz w:val="15"/>
                <w:szCs w:val="15"/>
              </w:rPr>
              <w:t>传</w:t>
            </w:r>
            <w:r>
              <w:rPr>
                <w:rFonts w:ascii="Arial" w:hAnsi="Arial" w:cs="Arial"/>
                <w:kern w:val="0"/>
                <w:sz w:val="15"/>
                <w:szCs w:val="15"/>
              </w:rPr>
              <w:t>真：</w:t>
            </w:r>
            <w:r>
              <w:rPr>
                <w:rFonts w:hint="eastAsia" w:ascii="Arial" w:hAnsi="Arial" w:cs="Arial"/>
                <w:kern w:val="0"/>
                <w:sz w:val="15"/>
                <w:szCs w:val="15"/>
                <w:u w:val="single"/>
              </w:rPr>
              <w:t>021－5434</w:t>
            </w:r>
            <w:r>
              <w:rPr>
                <w:rFonts w:ascii="Arial" w:hAnsi="Arial" w:cs="Arial"/>
                <w:kern w:val="0"/>
                <w:sz w:val="15"/>
                <w:szCs w:val="15"/>
                <w:u w:val="single"/>
              </w:rPr>
              <w:t>2971</w:t>
            </w:r>
            <w:r>
              <w:rPr>
                <w:rFonts w:hint="eastAsia" w:ascii="Arial" w:hAnsi="Arial" w:cs="Arial"/>
                <w:kern w:val="0"/>
                <w:sz w:val="15"/>
                <w:szCs w:val="15"/>
              </w:rPr>
              <w:t xml:space="preserve"> </w:t>
            </w:r>
            <w:r>
              <w:rPr>
                <w:rFonts w:ascii="Arial" w:hAnsi="Arial" w:cs="Arial"/>
                <w:kern w:val="0"/>
                <w:sz w:val="15"/>
                <w:szCs w:val="15"/>
              </w:rPr>
              <w:t xml:space="preserve">    </w:t>
            </w:r>
            <w:r>
              <w:rPr>
                <w:rFonts w:hint="eastAsia" w:ascii="Arial" w:hAnsi="Arial" w:cs="Arial"/>
                <w:kern w:val="0"/>
                <w:sz w:val="15"/>
                <w:szCs w:val="15"/>
              </w:rPr>
              <w:t>电子</w:t>
            </w:r>
            <w:r>
              <w:rPr>
                <w:rFonts w:ascii="Arial" w:hAnsi="Arial" w:cs="Arial"/>
                <w:kern w:val="0"/>
                <w:sz w:val="15"/>
                <w:szCs w:val="15"/>
              </w:rPr>
              <w:t>信箱：</w:t>
            </w:r>
            <w:r>
              <w:fldChar w:fldCharType="begin"/>
            </w:r>
            <w:r>
              <w:instrText xml:space="preserve"> HYPERLINK "mailto:gongpai@yjsy.ecnu.edu.cn" </w:instrText>
            </w:r>
            <w:r>
              <w:fldChar w:fldCharType="separate"/>
            </w:r>
            <w:r>
              <w:rPr>
                <w:rStyle w:val="8"/>
                <w:rFonts w:hint="eastAsia" w:ascii="Arial" w:hAnsi="Arial" w:cs="Arial"/>
                <w:kern w:val="0"/>
                <w:sz w:val="15"/>
                <w:szCs w:val="15"/>
              </w:rPr>
              <w:t>gongpai@yjsy.ecnu.edu.cn</w:t>
            </w:r>
            <w:r>
              <w:rPr>
                <w:rStyle w:val="8"/>
                <w:rFonts w:hint="eastAsia" w:ascii="Arial" w:hAnsi="Arial" w:cs="Arial"/>
                <w:kern w:val="0"/>
                <w:sz w:val="15"/>
                <w:szCs w:val="15"/>
              </w:rPr>
              <w:fldChar w:fldCharType="end"/>
            </w:r>
          </w:p>
          <w:p>
            <w:pPr>
              <w:pStyle w:val="11"/>
              <w:widowControl/>
              <w:spacing w:after="156" w:afterLines="50"/>
              <w:ind w:firstLine="0" w:firstLineChars="0"/>
              <w:jc w:val="left"/>
              <w:rPr>
                <w:rFonts w:ascii="Arial" w:hAnsi="Arial" w:cs="Arial"/>
                <w:b/>
                <w:kern w:val="0"/>
                <w:szCs w:val="21"/>
              </w:rPr>
            </w:pPr>
            <w:r>
              <w:rPr>
                <w:rFonts w:hint="eastAsia" w:ascii="Arial" w:hAnsi="Arial" w:cs="Arial"/>
                <w:kern w:val="0"/>
                <w:sz w:val="15"/>
                <w:szCs w:val="15"/>
              </w:rPr>
              <w:t>通信</w:t>
            </w:r>
            <w:r>
              <w:rPr>
                <w:rFonts w:ascii="Arial" w:hAnsi="Arial" w:cs="Arial"/>
                <w:kern w:val="0"/>
                <w:sz w:val="15"/>
                <w:szCs w:val="15"/>
              </w:rPr>
              <w:t>地址：</w:t>
            </w:r>
            <w:r>
              <w:rPr>
                <w:rFonts w:ascii="Arial" w:hAnsi="Arial" w:cs="Arial"/>
                <w:kern w:val="0"/>
                <w:sz w:val="15"/>
                <w:szCs w:val="15"/>
                <w:u w:val="single"/>
              </w:rPr>
              <w:t>上海市闵行区东川路</w:t>
            </w:r>
            <w:r>
              <w:rPr>
                <w:rFonts w:hint="eastAsia" w:ascii="Arial" w:hAnsi="Arial" w:cs="Arial"/>
                <w:kern w:val="0"/>
                <w:sz w:val="15"/>
                <w:szCs w:val="15"/>
                <w:u w:val="single"/>
              </w:rPr>
              <w:t>500号</w:t>
            </w:r>
            <w:r>
              <w:rPr>
                <w:rFonts w:ascii="Arial" w:hAnsi="Arial" w:cs="Arial"/>
                <w:kern w:val="0"/>
                <w:sz w:val="15"/>
                <w:szCs w:val="15"/>
                <w:u w:val="single"/>
              </w:rPr>
              <w:t>行政楼</w:t>
            </w:r>
            <w:r>
              <w:rPr>
                <w:rFonts w:hint="eastAsia" w:ascii="Arial" w:hAnsi="Arial" w:cs="Arial"/>
                <w:kern w:val="0"/>
                <w:sz w:val="15"/>
                <w:szCs w:val="15"/>
                <w:u w:val="single"/>
              </w:rPr>
              <w:t>301/303</w:t>
            </w:r>
            <w:r>
              <w:rPr>
                <w:rFonts w:hint="eastAsia" w:ascii="Arial" w:hAnsi="Arial" w:cs="Arial"/>
                <w:kern w:val="0"/>
                <w:sz w:val="15"/>
                <w:szCs w:val="15"/>
              </w:rPr>
              <w:t xml:space="preserve">    </w:t>
            </w:r>
            <w:r>
              <w:rPr>
                <w:rFonts w:ascii="Arial" w:hAnsi="Arial" w:cs="Arial"/>
                <w:kern w:val="0"/>
                <w:sz w:val="15"/>
                <w:szCs w:val="15"/>
              </w:rPr>
              <w:t xml:space="preserve">                 </w:t>
            </w:r>
            <w:r>
              <w:rPr>
                <w:rFonts w:hint="eastAsia" w:ascii="Arial" w:hAnsi="Arial" w:cs="Arial"/>
                <w:kern w:val="0"/>
                <w:sz w:val="15"/>
                <w:szCs w:val="15"/>
              </w:rPr>
              <w:t>邮</w:t>
            </w:r>
            <w:r>
              <w:rPr>
                <w:rFonts w:ascii="Arial" w:hAnsi="Arial" w:cs="Arial"/>
                <w:kern w:val="0"/>
                <w:sz w:val="15"/>
                <w:szCs w:val="15"/>
              </w:rPr>
              <w:t>政编码：</w:t>
            </w:r>
            <w:r>
              <w:rPr>
                <w:rFonts w:hint="eastAsia" w:ascii="Arial" w:hAnsi="Arial" w:cs="Arial"/>
                <w:kern w:val="0"/>
                <w:sz w:val="15"/>
                <w:szCs w:val="15"/>
                <w:u w:val="single"/>
              </w:rPr>
              <w:t>200241</w:t>
            </w:r>
          </w:p>
        </w:tc>
      </w:tr>
    </w:tbl>
    <w:p>
      <w:pPr>
        <w:widowControl/>
        <w:jc w:val="left"/>
        <w:rPr>
          <w:rFonts w:hint="eastAsia" w:ascii="Arial" w:hAnsi="Arial" w:eastAsia="宋体" w:cs="Arial"/>
          <w:kern w:val="0"/>
          <w:sz w:val="18"/>
          <w:szCs w:val="18"/>
        </w:rPr>
      </w:pPr>
      <w:r>
        <w:rPr>
          <w:rFonts w:hint="eastAsia" w:ascii="Arial" w:hAnsi="Arial" w:eastAsia="宋体" w:cs="Arial"/>
          <w:kern w:val="0"/>
          <w:sz w:val="18"/>
          <w:szCs w:val="18"/>
        </w:rPr>
        <w:t>“上级主管部门复核意见”部分不用填写。</w:t>
      </w:r>
    </w:p>
    <w:p>
      <w:pPr>
        <w:widowControl/>
        <w:jc w:val="left"/>
        <w:rPr>
          <w:rFonts w:ascii="Arial" w:hAnsi="Arial" w:eastAsia="宋体" w:cs="Arial"/>
          <w:vanish/>
          <w:kern w:val="0"/>
          <w:sz w:val="18"/>
          <w:szCs w:val="18"/>
        </w:rPr>
      </w:pPr>
      <w:r>
        <w:rPr>
          <w:rFonts w:hint="eastAsia" w:ascii="Arial" w:hAnsi="Arial" w:eastAsia="宋体" w:cs="Arial"/>
          <w:kern w:val="0"/>
          <w:sz w:val="18"/>
          <w:szCs w:val="18"/>
        </w:rPr>
        <w:t>《国家留学基金管理委员会出国留学申请表》（研究生类）（申请人须亲笔签名）和《</w:t>
      </w:r>
      <w:r>
        <w:fldChar w:fldCharType="begin"/>
      </w:r>
      <w:r>
        <w:instrText xml:space="preserve"> HYPERLINK "mailto:单位推荐意见表》扫描件请于4月3日之前发送至gongpai@yjsy.ecnu.edu.cn，主题命名为“CSC申请”，附件打包重命名为“CSC申请-院系-姓名”。纸质材料及影像材料请于4月12日前提交至闵行办公楼303" </w:instrText>
      </w:r>
      <w:r>
        <w:fldChar w:fldCharType="separate"/>
      </w:r>
      <w:r>
        <w:rPr>
          <w:rStyle w:val="8"/>
          <w:rFonts w:hint="eastAsia" w:ascii="Arial" w:hAnsi="Arial" w:eastAsia="宋体" w:cs="Arial"/>
          <w:kern w:val="0"/>
          <w:sz w:val="18"/>
          <w:szCs w:val="18"/>
        </w:rPr>
        <w:t>单位推荐意见表》扫描件请于4月3日之前发送至gongpai@yjsy.ecnu.edu.cn，主题命名为“CSC申请”，附件打包重命名为“CSC申请-院系-姓名”。纸质材料及影像材料请于4月12日前提交至闵行办公楼303</w:t>
      </w:r>
      <w:r>
        <w:rPr>
          <w:rStyle w:val="8"/>
          <w:rFonts w:hint="eastAsia" w:ascii="Arial" w:hAnsi="Arial" w:eastAsia="宋体" w:cs="Arial"/>
          <w:kern w:val="0"/>
          <w:sz w:val="18"/>
          <w:szCs w:val="18"/>
        </w:rPr>
        <w:fldChar w:fldCharType="end"/>
      </w:r>
      <w:r>
        <w:rPr>
          <w:rFonts w:hint="eastAsia" w:ascii="Arial" w:hAnsi="Arial" w:eastAsia="宋体" w:cs="Arial"/>
          <w:kern w:val="0"/>
          <w:sz w:val="18"/>
          <w:szCs w:val="18"/>
        </w:rPr>
        <w:t>室。</w:t>
      </w:r>
    </w:p>
    <w:p>
      <w:pPr>
        <w:rPr>
          <w:rFonts w:ascii="Arial" w:hAnsi="Arial" w:cs="Arial"/>
          <w:kern w:val="0"/>
          <w:szCs w:val="21"/>
        </w:rPr>
      </w:pPr>
    </w:p>
    <w:p>
      <w:pPr>
        <w:rPr>
          <w:rFonts w:ascii="Arial" w:hAnsi="Arial" w:cs="Arial"/>
          <w:b/>
          <w:kern w:val="0"/>
          <w:szCs w:val="21"/>
        </w:rPr>
      </w:pPr>
      <w:r>
        <w:rPr>
          <w:rFonts w:ascii="Arial" w:hAnsi="Arial" w:cs="Arial"/>
          <w:b/>
          <w:kern w:val="0"/>
          <w:szCs w:val="21"/>
        </w:rPr>
        <w:t xml:space="preserve"> 3</w:t>
      </w:r>
      <w:r>
        <w:rPr>
          <w:rFonts w:hint="eastAsia" w:ascii="Arial" w:hAnsi="Arial" w:cs="Arial"/>
          <w:b/>
          <w:kern w:val="0"/>
          <w:szCs w:val="21"/>
        </w:rPr>
        <w:t>. 影像资料</w:t>
      </w:r>
    </w:p>
    <w:p>
      <w:pPr>
        <w:rPr>
          <w:rFonts w:hint="eastAsia" w:ascii="Arial" w:hAnsi="Arial" w:cs="Arial"/>
          <w:kern w:val="0"/>
          <w:szCs w:val="21"/>
        </w:rPr>
      </w:pPr>
      <w:r>
        <w:rPr>
          <w:rFonts w:ascii="Arial" w:hAnsi="Arial" w:cs="Arial"/>
          <w:kern w:val="0"/>
          <w:szCs w:val="21"/>
        </w:rPr>
        <w:tab/>
      </w:r>
      <w:r>
        <w:rPr>
          <w:rFonts w:hint="eastAsia" w:ascii="Arial" w:hAnsi="Arial" w:cs="Arial"/>
          <w:kern w:val="0"/>
          <w:szCs w:val="21"/>
        </w:rPr>
        <w:t>理论类专业申请人可提供著作、学术期刊上发表的论文等的扫描件；实践类专业申请人可提供代表个人最高水平的作品或作品片段。所有文件总和不超过500M，视频时长不超过5分钟。</w:t>
      </w:r>
    </w:p>
    <w:p>
      <w:pPr>
        <w:ind w:firstLine="420" w:firstLineChars="200"/>
        <w:rPr>
          <w:rFonts w:hint="eastAsia" w:ascii="Arial" w:hAnsi="Arial" w:cs="Arial"/>
          <w:kern w:val="0"/>
          <w:szCs w:val="21"/>
        </w:rPr>
      </w:pPr>
      <w:r>
        <w:rPr>
          <w:rFonts w:hint="eastAsia" w:ascii="Arial" w:hAnsi="Arial" w:cs="Arial"/>
          <w:kern w:val="0"/>
          <w:szCs w:val="21"/>
        </w:rPr>
        <w:t>所有文件应可通过 Adobe Acrobat、Windows图片和传真查看器、暴风影音及微软Office办公软件打开或播放。建议使用PDF、JPG或MP4格式。</w:t>
      </w:r>
    </w:p>
    <w:p>
      <w:pPr>
        <w:ind w:firstLine="420" w:firstLineChars="200"/>
        <w:rPr>
          <w:rFonts w:hint="eastAsia" w:ascii="Arial" w:hAnsi="Arial" w:cs="Arial"/>
          <w:kern w:val="0"/>
          <w:szCs w:val="21"/>
        </w:rPr>
      </w:pPr>
      <w:r>
        <w:rPr>
          <w:rFonts w:hint="eastAsia" w:ascii="Arial" w:hAnsi="Arial" w:cs="Arial"/>
          <w:kern w:val="0"/>
          <w:szCs w:val="21"/>
        </w:rPr>
        <w:t>影像资料提交方式，请点击</w:t>
      </w:r>
      <w:r>
        <w:rPr>
          <w:rFonts w:hint="eastAsia" w:ascii="Arial" w:hAnsi="Arial" w:cs="Arial"/>
          <w:color w:val="auto"/>
          <w:kern w:val="0"/>
          <w:szCs w:val="21"/>
          <w:u w:val="none"/>
        </w:rPr>
        <w:fldChar w:fldCharType="begin"/>
      </w:r>
      <w:r>
        <w:rPr>
          <w:rFonts w:hint="eastAsia" w:ascii="Arial" w:hAnsi="Arial" w:cs="Arial"/>
          <w:color w:val="auto"/>
          <w:kern w:val="0"/>
          <w:szCs w:val="21"/>
          <w:u w:val="none"/>
        </w:rPr>
        <w:instrText xml:space="preserve"> HYPERLINK "http://www.csc.edu.cn/article/1069" </w:instrText>
      </w:r>
      <w:r>
        <w:rPr>
          <w:rFonts w:hint="eastAsia" w:ascii="Arial" w:hAnsi="Arial" w:cs="Arial"/>
          <w:color w:val="auto"/>
          <w:kern w:val="0"/>
          <w:szCs w:val="21"/>
          <w:u w:val="none"/>
        </w:rPr>
        <w:fldChar w:fldCharType="separate"/>
      </w:r>
      <w:r>
        <w:rPr>
          <w:rStyle w:val="8"/>
          <w:rFonts w:hint="eastAsia" w:ascii="Arial" w:hAnsi="Arial" w:cs="Arial"/>
          <w:kern w:val="0"/>
          <w:szCs w:val="21"/>
        </w:rPr>
        <w:t>这里</w:t>
      </w:r>
      <w:r>
        <w:rPr>
          <w:rFonts w:hint="eastAsia" w:ascii="Arial" w:hAnsi="Arial" w:cs="Arial"/>
          <w:color w:val="auto"/>
          <w:kern w:val="0"/>
          <w:szCs w:val="21"/>
          <w:u w:val="none"/>
        </w:rPr>
        <w:fldChar w:fldCharType="end"/>
      </w:r>
      <w:r>
        <w:rPr>
          <w:rFonts w:hint="eastAsia" w:ascii="Arial" w:hAnsi="Arial" w:cs="Arial"/>
          <w:kern w:val="0"/>
          <w:szCs w:val="21"/>
        </w:rPr>
        <w:t>。</w:t>
      </w:r>
    </w:p>
    <w:p>
      <w:pPr>
        <w:ind w:firstLine="420"/>
      </w:pPr>
    </w:p>
    <w:p>
      <w:pPr>
        <w:ind w:firstLine="420"/>
        <w:rPr>
          <w:rFonts w:hint="eastAsia" w:ascii="Arial" w:hAnsi="Arial" w:eastAsia="宋体" w:cs="Arial"/>
          <w:b/>
          <w:bCs/>
          <w:kern w:val="0"/>
          <w:szCs w:val="21"/>
        </w:rPr>
      </w:pPr>
    </w:p>
    <w:p>
      <w:pPr>
        <w:rPr>
          <w:rStyle w:val="8"/>
          <w:rFonts w:hint="eastAsia" w:ascii="Arial" w:hAnsi="Arial" w:eastAsia="宋体" w:cs="Arial"/>
          <w:b/>
          <w:bCs/>
          <w:color w:val="auto"/>
          <w:kern w:val="0"/>
          <w:szCs w:val="21"/>
        </w:rPr>
      </w:pPr>
      <w:r>
        <w:rPr>
          <w:rStyle w:val="8"/>
          <w:rFonts w:hint="eastAsia" w:ascii="Arial" w:hAnsi="Arial" w:eastAsia="宋体" w:cs="Arial"/>
          <w:b/>
          <w:bCs/>
          <w:color w:val="auto"/>
          <w:kern w:val="0"/>
          <w:szCs w:val="21"/>
        </w:rPr>
        <w:t>重要提示：</w:t>
      </w:r>
      <w:r>
        <w:rPr>
          <w:rFonts w:hint="eastAsia" w:ascii="宋体" w:hAnsi="宋体" w:cs="Arial"/>
          <w:kern w:val="0"/>
          <w:szCs w:val="21"/>
        </w:rPr>
        <w:t>请</w:t>
      </w:r>
      <w:r>
        <w:rPr>
          <w:rFonts w:hint="eastAsia" w:ascii="宋体" w:hAnsi="宋体" w:cs="Arial"/>
          <w:b/>
          <w:kern w:val="0"/>
          <w:szCs w:val="21"/>
        </w:rPr>
        <w:t>不要</w:t>
      </w:r>
      <w:r>
        <w:rPr>
          <w:rFonts w:hint="eastAsia" w:ascii="宋体" w:hAnsi="宋体" w:cs="Arial"/>
          <w:kern w:val="0"/>
          <w:szCs w:val="21"/>
        </w:rPr>
        <w:t>将邀请函/入学通知、学历学位证书或外语水平证明等</w:t>
      </w:r>
      <w:r>
        <w:rPr>
          <w:rFonts w:hint="eastAsia" w:ascii="宋体" w:hAnsi="宋体" w:cs="Arial"/>
          <w:b/>
          <w:kern w:val="0"/>
          <w:szCs w:val="21"/>
        </w:rPr>
        <w:t>原件</w:t>
      </w:r>
      <w:r>
        <w:rPr>
          <w:rFonts w:hint="eastAsia" w:ascii="宋体" w:hAnsi="宋体" w:cs="Arial"/>
          <w:kern w:val="0"/>
          <w:szCs w:val="21"/>
        </w:rPr>
        <w:t>放入申请材料。</w:t>
      </w:r>
    </w:p>
    <w:p>
      <w:pPr>
        <w:widowControl/>
        <w:ind w:firstLine="422" w:firstLineChars="200"/>
        <w:jc w:val="left"/>
        <w:rPr>
          <w:rFonts w:ascii="宋体" w:hAnsi="宋体" w:cs="Arial"/>
          <w:b/>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3D"/>
    <w:rsid w:val="000225EC"/>
    <w:rsid w:val="00190BB6"/>
    <w:rsid w:val="006943DD"/>
    <w:rsid w:val="006D069C"/>
    <w:rsid w:val="00A31D13"/>
    <w:rsid w:val="00DC2331"/>
    <w:rsid w:val="00DD1F2E"/>
    <w:rsid w:val="00F7763D"/>
    <w:rsid w:val="74005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3"/>
    <w:unhideWhenUsed/>
    <w:uiPriority w:val="99"/>
    <w:pPr>
      <w:tabs>
        <w:tab w:val="center" w:pos="4153"/>
        <w:tab w:val="right" w:pos="8306"/>
      </w:tabs>
      <w:snapToGrid w:val="0"/>
      <w:jc w:val="left"/>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240" w:after="240"/>
      <w:ind w:firstLine="480"/>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FollowedHyperlink"/>
    <w:basedOn w:val="5"/>
    <w:unhideWhenUsed/>
    <w:uiPriority w:val="99"/>
    <w:rPr>
      <w:color w:val="954F72" w:themeColor="followedHyperlink"/>
      <w:u w:val="single"/>
      <w14:textFill>
        <w14:solidFill>
          <w14:schemeClr w14:val="folHlink"/>
        </w14:solidFill>
      </w14:textFill>
    </w:rPr>
  </w:style>
  <w:style w:type="character" w:styleId="8">
    <w:name w:val="Hyperlink"/>
    <w:basedOn w:val="5"/>
    <w:unhideWhenUsed/>
    <w:uiPriority w:val="99"/>
    <w:rPr>
      <w:color w:val="0563C1" w:themeColor="hyperlink"/>
      <w:u w:val="single"/>
      <w14:textFill>
        <w14:solidFill>
          <w14:schemeClr w14:val="hlink"/>
        </w14:solidFill>
      </w14:textFill>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rPr>
      <w:rFonts w:ascii="Calibri" w:hAnsi="Calibri" w:eastAsia="宋体" w:cs="Times New Roman"/>
    </w:rPr>
  </w:style>
  <w:style w:type="character" w:customStyle="1" w:styleId="12">
    <w:name w:val="页眉 字符"/>
    <w:basedOn w:val="5"/>
    <w:link w:val="3"/>
    <w:uiPriority w:val="99"/>
    <w:rPr>
      <w:sz w:val="18"/>
      <w:szCs w:val="18"/>
    </w:rPr>
  </w:style>
  <w:style w:type="character" w:customStyle="1" w:styleId="13">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565</Words>
  <Characters>3226</Characters>
  <Lines>26</Lines>
  <Paragraphs>7</Paragraphs>
  <TotalTime>0</TotalTime>
  <ScaleCrop>false</ScaleCrop>
  <LinksUpToDate>false</LinksUpToDate>
  <CharactersWithSpaces>3784</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2015-12-23T01:05:00Z</dcterms:created>
  <dc:creator>YANG Ronghua</dc:creator>
  <cp:lastModifiedBy>Yang Ronghua</cp:lastModifiedBy>
  <dcterms:modified xsi:type="dcterms:W3CDTF">2018-01-18T08:04:04Z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